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8E" w:rsidRPr="00B84021" w:rsidRDefault="00B84021" w:rsidP="007F407A">
      <w:pPr>
        <w:tabs>
          <w:tab w:val="left" w:pos="224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2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D5C8E" w:rsidRPr="00B84021" w:rsidRDefault="00BD5C8E" w:rsidP="00B840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84021">
        <w:rPr>
          <w:rFonts w:ascii="Times New Roman" w:eastAsia="Times New Roman" w:hAnsi="Times New Roman" w:cs="Times New Roman"/>
          <w:b/>
          <w:sz w:val="28"/>
        </w:rPr>
        <w:t xml:space="preserve">ОСОБЕННОСТИ </w:t>
      </w:r>
      <w:r w:rsidR="00B84021" w:rsidRPr="00B84021">
        <w:rPr>
          <w:rFonts w:ascii="Times New Roman" w:eastAsia="Times New Roman" w:hAnsi="Times New Roman" w:cs="Times New Roman"/>
          <w:b/>
          <w:sz w:val="28"/>
        </w:rPr>
        <w:t xml:space="preserve">ДУХОВНО </w:t>
      </w:r>
      <w:proofErr w:type="gramStart"/>
      <w:r w:rsidR="00B84021" w:rsidRPr="00B84021">
        <w:rPr>
          <w:rFonts w:ascii="Times New Roman" w:eastAsia="Times New Roman" w:hAnsi="Times New Roman" w:cs="Times New Roman"/>
          <w:b/>
          <w:sz w:val="28"/>
        </w:rPr>
        <w:t>–Н</w:t>
      </w:r>
      <w:proofErr w:type="gramEnd"/>
      <w:r w:rsidR="00B84021" w:rsidRPr="00B84021">
        <w:rPr>
          <w:rFonts w:ascii="Times New Roman" w:eastAsia="Times New Roman" w:hAnsi="Times New Roman" w:cs="Times New Roman"/>
          <w:b/>
          <w:sz w:val="28"/>
        </w:rPr>
        <w:t xml:space="preserve">РАВСТВЕННОГО </w:t>
      </w:r>
      <w:r w:rsidRPr="00B84021">
        <w:rPr>
          <w:rFonts w:ascii="Times New Roman" w:eastAsia="Times New Roman" w:hAnsi="Times New Roman" w:cs="Times New Roman"/>
          <w:b/>
          <w:sz w:val="28"/>
        </w:rPr>
        <w:t>ВОСПИТАНИЯ И РАЗВИТИЯ ДЕТЕЙ ДВУХ — ЧЕТЫРЕХ ЛЕТ.</w:t>
      </w:r>
    </w:p>
    <w:p w:rsidR="00BD5C8E" w:rsidRPr="007F407A" w:rsidRDefault="00B84021" w:rsidP="007F40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3835334</wp:posOffset>
            </wp:positionH>
            <wp:positionV relativeFrom="paragraph">
              <wp:posOffset>14597</wp:posOffset>
            </wp:positionV>
            <wp:extent cx="2593521" cy="1662545"/>
            <wp:effectExtent l="133350" t="76200" r="111579" b="71005"/>
            <wp:wrapThrough wrapText="bothSides">
              <wp:wrapPolygon edited="0">
                <wp:start x="-476" y="-990"/>
                <wp:lineTo x="-1111" y="743"/>
                <wp:lineTo x="-1111" y="20543"/>
                <wp:lineTo x="-476" y="22523"/>
                <wp:lineTo x="21736" y="22523"/>
                <wp:lineTo x="22053" y="22523"/>
                <wp:lineTo x="22529" y="19800"/>
                <wp:lineTo x="22371" y="18810"/>
                <wp:lineTo x="22371" y="2970"/>
                <wp:lineTo x="22529" y="1485"/>
                <wp:lineTo x="22212" y="-743"/>
                <wp:lineTo x="21736" y="-990"/>
                <wp:lineTo x="-476" y="-990"/>
              </wp:wrapPolygon>
            </wp:wrapThrough>
            <wp:docPr id="8" name="Рисунок 16" descr="http://cs629510.vk.me/v629510007/2f0c/WmFqXQzu7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629510.vk.me/v629510007/2f0c/WmFqXQzu7q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1" cy="1662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D5C8E" w:rsidRPr="00BD5C8E">
        <w:rPr>
          <w:rFonts w:ascii="Times New Roman" w:eastAsia="Times New Roman" w:hAnsi="Times New Roman" w:cs="Times New Roman"/>
          <w:sz w:val="28"/>
        </w:rPr>
        <w:t>Нравственность – внутренняя установка человека действовать согласно совести и свободной воле, внутренние требования индивида к самому себе. Также под нравственностью понимают совокупность норм поведения каждого человека в обществе, внутренние качества человека и их выражение, определяющие его поведение в обществе. Нравственное воспитание – процесс формирования гармоничной личности, развития целостной ценностно-смысловой доминанты у детей дошкольного возраста.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Моральные основы человеческой личности закладываются ещё в раннем детстве. Нравственное воспитание детей нельзя откладывать на потом, как это, к сожалению, нередко происходит в наши дни. Сегодня многие родители больше озабочены карьерой и материальным достатком, чем нравственно духовным воспитанием детей дошкольного возраста.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Основой правильного духовно нравственного воспитания детей дошкольного возраста является их высокая эмоциональная отзывчивость. Чувства и поступки маленьких детей отличаются искренностью, при этом малыши склонны к подражательству, то есть в тех или иных ситуациях дети поступают так, как, на их взгляд, повели бы себя взрослые, являющиеся для них авторитетом. В то же время способность предварительно анализировать последствия своих поступков и контролировать собственное поведение не относится к числу врождённых качеств и развивается у детей постепенно. Поэтому, чтобы в дальнейшем у детей сформировались достойные навыки и привычки, перед их глазами постоянно должны быть примеры правильного поведения, и тут роль родительского участия трудно переоценить.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 xml:space="preserve">Родителям необходимо помнить, что дошкольное нравственное воспитание детей должно сочетаться с предельным уважением их личного достоинства. </w:t>
      </w:r>
      <w:r w:rsidRPr="00BD5C8E">
        <w:rPr>
          <w:rFonts w:ascii="Times New Roman" w:eastAsia="Times New Roman" w:hAnsi="Times New Roman" w:cs="Times New Roman"/>
          <w:sz w:val="28"/>
        </w:rPr>
        <w:lastRenderedPageBreak/>
        <w:t>Обоснованная требовательность к детям не должна заслонять любовь к ним. Родители и воспитатели дошкольных учреждений должны учитывать индивидуальные черты характера детей, их возможности, уже сложившийся небольшой нравственный опыт. Формирование основ нравственного поведения ребёнка не должно сопровождаться подавлением его инициативы, нивелированием индивидуальности.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отрицательное влияние семьи на воспитание ребёнка.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BD5C8E" w:rsidRPr="00BD5C8E" w:rsidRDefault="00B84021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1843405</wp:posOffset>
            </wp:positionV>
            <wp:extent cx="3662045" cy="1602740"/>
            <wp:effectExtent l="114300" t="76200" r="90805" b="73660"/>
            <wp:wrapSquare wrapText="bothSides"/>
            <wp:docPr id="10" name="Рисунок 10" descr="http://i.xn---21-mdd4c4a.xn--p1ai/u/pic/3d/b81c46c30d11e4900697592d80ebbf/-/0_89368_840cfb2d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xn---21-mdd4c4a.xn--p1ai/u/pic/3d/b81c46c30d11e4900697592d80ebbf/-/0_89368_840cfb2d_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1602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D5C8E" w:rsidRPr="00BD5C8E">
        <w:rPr>
          <w:rFonts w:ascii="Times New Roman" w:eastAsia="Times New Roman" w:hAnsi="Times New Roman" w:cs="Times New Roman"/>
          <w:sz w:val="28"/>
        </w:rPr>
        <w:t>Основные средства нравственного воспитания дошкольников Мышление и представление ребенка дошкольного возраста, нравственное воспитание которого реализуется через определенную систему средств, отличаются предельной конкретностью, поэтому им необходимы четкие, понятные формы и символы для осознания таких абстрактных понятий моральных принципов, как доброта, верность, благодарность, отзывчивость, любовь, красота и прочие.</w:t>
      </w:r>
      <w:r w:rsidRPr="00B84021">
        <w:t xml:space="preserve"> </w:t>
      </w:r>
    </w:p>
    <w:p w:rsidR="007F407A" w:rsidRDefault="007F407A" w:rsidP="00B840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407A" w:rsidRDefault="007F407A" w:rsidP="00B840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407A" w:rsidRDefault="007F407A" w:rsidP="00B840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407A" w:rsidRDefault="007F407A" w:rsidP="00B840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Среди основных средств нравственного воспитания дошкольников выделяют:</w:t>
      </w:r>
    </w:p>
    <w:p w:rsidR="00BD5C8E" w:rsidRPr="00BD5C8E" w:rsidRDefault="00BD5C8E" w:rsidP="00B8402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BD5C8E">
        <w:rPr>
          <w:rFonts w:ascii="Times New Roman" w:eastAsia="Times New Roman" w:hAnsi="Times New Roman" w:cs="Times New Roman"/>
          <w:sz w:val="28"/>
        </w:rPr>
        <w:t>Сказка</w:t>
      </w:r>
    </w:p>
    <w:p w:rsidR="00BD5C8E" w:rsidRPr="00BD5C8E" w:rsidRDefault="00BD5C8E" w:rsidP="00B8402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BD5C8E">
        <w:rPr>
          <w:rFonts w:ascii="Times New Roman" w:eastAsia="Times New Roman" w:hAnsi="Times New Roman" w:cs="Times New Roman"/>
          <w:sz w:val="28"/>
        </w:rPr>
        <w:t>Игра</w:t>
      </w:r>
    </w:p>
    <w:p w:rsidR="00BD5C8E" w:rsidRPr="00BD5C8E" w:rsidRDefault="00BD5C8E" w:rsidP="00B8402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BD5C8E">
        <w:rPr>
          <w:rFonts w:ascii="Times New Roman" w:eastAsia="Times New Roman" w:hAnsi="Times New Roman" w:cs="Times New Roman"/>
          <w:sz w:val="28"/>
        </w:rPr>
        <w:t>Творческое задание, труд, человеческая деятельность</w:t>
      </w:r>
    </w:p>
    <w:p w:rsidR="00BD5C8E" w:rsidRPr="00BD5C8E" w:rsidRDefault="00BD5C8E" w:rsidP="00B8402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BD5C8E">
        <w:rPr>
          <w:rFonts w:ascii="Times New Roman" w:eastAsia="Times New Roman" w:hAnsi="Times New Roman" w:cs="Times New Roman"/>
          <w:sz w:val="28"/>
        </w:rPr>
        <w:t>Природа</w:t>
      </w:r>
    </w:p>
    <w:p w:rsidR="00BD5C8E" w:rsidRPr="00BD5C8E" w:rsidRDefault="00BD5C8E" w:rsidP="00B8402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</w:rPr>
      </w:pPr>
      <w:r w:rsidRPr="00BD5C8E">
        <w:rPr>
          <w:rFonts w:ascii="Times New Roman" w:eastAsia="Times New Roman" w:hAnsi="Times New Roman" w:cs="Times New Roman"/>
          <w:sz w:val="28"/>
        </w:rPr>
        <w:t xml:space="preserve">Общение как со сверстниками, так и </w:t>
      </w:r>
      <w:proofErr w:type="gramStart"/>
      <w:r w:rsidRPr="00BD5C8E">
        <w:rPr>
          <w:rFonts w:ascii="Times New Roman" w:eastAsia="Times New Roman" w:hAnsi="Times New Roman" w:cs="Times New Roman"/>
          <w:sz w:val="28"/>
        </w:rPr>
        <w:t>со</w:t>
      </w:r>
      <w:proofErr w:type="gramEnd"/>
      <w:r w:rsidRPr="00BD5C8E">
        <w:rPr>
          <w:rFonts w:ascii="Times New Roman" w:eastAsia="Times New Roman" w:hAnsi="Times New Roman" w:cs="Times New Roman"/>
          <w:sz w:val="28"/>
        </w:rPr>
        <w:t xml:space="preserve"> взрослыми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lastRenderedPageBreak/>
        <w:t>Коллектив – детское окружение является одним из важных средств нравственного воспитания дошкольников, позволяющих ребенку развивать и проявлять свою индивидуальность в рамках конкретного общества, управляемого своими законами и нормами. Это один из необходимых механизмов воспитания коллективизма, что невозможно реализовать в любых других условиях. Гармоничное развитие личности невозможно без коллектива, так как человек – существо социальное, проживающее в социуме и являющееся его частью. Воспитание коллективизма в ребенке неизбежно должно преодолеть противоречие – подавление коллективом личности. Самостоятельное преодоление данной проблемы позволит ребенку научиться жить и развиваться в обществе в общепринятых рамках норм и морали. Данные средства развития нравственности в ребенке являются доступными и легко применимыми на практике, причем как в условиях воспитания ребенка в саду, так и в семье.</w:t>
      </w:r>
    </w:p>
    <w:p w:rsid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C8E">
        <w:rPr>
          <w:rFonts w:ascii="Times New Roman" w:eastAsia="Times New Roman" w:hAnsi="Times New Roman" w:cs="Times New Roman"/>
          <w:sz w:val="28"/>
        </w:rPr>
        <w:t>В младшей группе начинается знакомство детей с трудом работников детского сада, раскрывается гуманистическая направленность их деятельности, формируется ответное чувство благодарности и уважения за заботу. Воспитатель учит конкретным способам проявления благодарности (не сорить, поднять оброненную вещь и т. п.).</w:t>
      </w:r>
    </w:p>
    <w:p w:rsidR="00BD5C8E" w:rsidRDefault="00B84021" w:rsidP="00B840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1534795</wp:posOffset>
            </wp:positionV>
            <wp:extent cx="2914015" cy="1899920"/>
            <wp:effectExtent l="95250" t="76200" r="95885" b="81280"/>
            <wp:wrapSquare wrapText="bothSides"/>
            <wp:docPr id="6" name="Рисунок 7" descr="http://vvedenkashkola.ucoz.ru/5/rI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vedenkashkola.ucoz.ru/5/rI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899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D5C8E" w:rsidRPr="00BD5C8E">
        <w:rPr>
          <w:rFonts w:ascii="Times New Roman" w:eastAsia="Times New Roman" w:hAnsi="Times New Roman" w:cs="Times New Roman"/>
          <w:sz w:val="28"/>
        </w:rPr>
        <w:t>Родина начинается для маленького ребенка с ближайшего окружения: с дома, с улицы, на которой он живет и где расположен его детский сад. В младшей группе начинается воспитание любви к родным местам: городу, поселку, деревне. Детей знакомят с улицами, некоторыми общественными зданиями: школой, театром и т. д., с работой людей по благоустройству города (строительство новых домов, дорог, посадка деревьев, цветов).</w:t>
      </w:r>
      <w:r w:rsidRPr="00B84021">
        <w:t xml:space="preserve"> 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 xml:space="preserve">Воспитание любви к родным местам неразрывно связано с воспитанием у детей любви к природе. На прогулках в процессе наблюдений воспитатель стремится вызвать восхищение красотой природы, </w:t>
      </w:r>
      <w:r w:rsidRPr="00BD5C8E">
        <w:rPr>
          <w:rFonts w:ascii="Times New Roman" w:eastAsia="Times New Roman" w:hAnsi="Times New Roman" w:cs="Times New Roman"/>
          <w:sz w:val="28"/>
        </w:rPr>
        <w:lastRenderedPageBreak/>
        <w:t>эмоциональный отклик в душе каждого ребенка. Чувства детей усиливаются, когда воспитатель сопровождает наблюдения природы чтением стихов, находит яркие эпитеты и сравнения.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  <w:u w:val="single"/>
        </w:rPr>
        <w:t>Поставленные задачи по нравственному воспитанию можн</w:t>
      </w:r>
      <w:r w:rsidR="00B84021">
        <w:rPr>
          <w:rFonts w:ascii="Times New Roman" w:eastAsia="Times New Roman" w:hAnsi="Times New Roman" w:cs="Times New Roman"/>
          <w:sz w:val="28"/>
          <w:u w:val="single"/>
        </w:rPr>
        <w:t xml:space="preserve">о формировать </w:t>
      </w:r>
      <w:r w:rsidRPr="00BD5C8E">
        <w:rPr>
          <w:rFonts w:ascii="Times New Roman" w:eastAsia="Times New Roman" w:hAnsi="Times New Roman" w:cs="Times New Roman"/>
          <w:sz w:val="28"/>
          <w:u w:val="single"/>
        </w:rPr>
        <w:t>во всех видах деятельности: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игровой;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коммуникативной;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трудовой;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двигательной;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познавательно-исследовательской;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музыкально-художественной;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в восприятии художественной литературы;</w:t>
      </w:r>
    </w:p>
    <w:p w:rsidR="00BD5C8E" w:rsidRPr="00BD5C8E" w:rsidRDefault="00B84021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</w:t>
      </w:r>
      <w:r w:rsidR="00BD5C8E" w:rsidRPr="00BD5C8E">
        <w:rPr>
          <w:rFonts w:ascii="Times New Roman" w:eastAsia="Times New Roman" w:hAnsi="Times New Roman" w:cs="Times New Roman"/>
          <w:sz w:val="28"/>
          <w:u w:val="single"/>
        </w:rPr>
        <w:t>ОД: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  <w:u w:val="single"/>
        </w:rPr>
        <w:t>ОО «Художественно-эстетическое развитие»</w:t>
      </w:r>
      <w:r w:rsidR="00B84021" w:rsidRPr="00B84021">
        <w:t xml:space="preserve"> </w:t>
      </w:r>
      <w:r w:rsidR="00B8402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3930337</wp:posOffset>
            </wp:positionH>
            <wp:positionV relativeFrom="paragraph">
              <wp:posOffset>-5517</wp:posOffset>
            </wp:positionV>
            <wp:extent cx="2189125" cy="1959428"/>
            <wp:effectExtent l="114300" t="76200" r="96875" b="78922"/>
            <wp:wrapSquare wrapText="bothSides"/>
            <wp:docPr id="2" name="Рисунок 1" descr="http://detsad-kitty.ru/uploads/posts/2010-04/1271154133_s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4/1271154133_ssho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25" cy="19594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Рисование «Дома на нашей улице»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Аппликация «Наша улица», «Скворечник для птичек»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Конструирование «Мой дом»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  <w:u w:val="single"/>
        </w:rPr>
        <w:t>ОО «Социально-коммуникативное развитие»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Познание «Моя семья», «Мой дом», «Мои любимые животные»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  <w:u w:val="single"/>
        </w:rPr>
        <w:t>ОО «Речевое развитие»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Составление рассказа по теме «Дом, в котором я живу», «Моя семья», «Имя нашего города»; «Моя родная улица»</w:t>
      </w:r>
    </w:p>
    <w:p w:rsidR="00BD5C8E" w:rsidRPr="007F407A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u w:val="single"/>
        </w:rPr>
      </w:pPr>
      <w:r w:rsidRPr="007F407A">
        <w:rPr>
          <w:rFonts w:ascii="Times New Roman" w:eastAsia="Times New Roman" w:hAnsi="Times New Roman" w:cs="Times New Roman"/>
          <w:sz w:val="28"/>
          <w:u w:val="single"/>
        </w:rPr>
        <w:t>Дидактические игры: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«Моя семья», «Узнай по описанию», «Я знаю пять …</w:t>
      </w:r>
      <w:proofErr w:type="gramStart"/>
      <w:r w:rsidRPr="00BD5C8E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BD5C8E">
        <w:rPr>
          <w:rFonts w:ascii="Times New Roman" w:eastAsia="Times New Roman" w:hAnsi="Times New Roman" w:cs="Times New Roman"/>
          <w:sz w:val="28"/>
        </w:rPr>
        <w:t>», «Уроки доброты», «Профессии» - способствовали активности и любознательности детей, развитию речи и других психических процессов.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7F407A">
        <w:rPr>
          <w:rFonts w:ascii="Times New Roman" w:eastAsia="Times New Roman" w:hAnsi="Times New Roman" w:cs="Times New Roman"/>
          <w:sz w:val="28"/>
          <w:u w:val="single"/>
        </w:rPr>
        <w:t>Сюжетно-ролевые игры</w:t>
      </w:r>
      <w:r w:rsidRPr="00BD5C8E">
        <w:rPr>
          <w:rFonts w:ascii="Times New Roman" w:eastAsia="Times New Roman" w:hAnsi="Times New Roman" w:cs="Times New Roman"/>
          <w:sz w:val="28"/>
        </w:rPr>
        <w:t>: «Семья», «Дочки – матери», «Путешествие по городу», «Магазин» и др.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7F407A">
        <w:rPr>
          <w:rFonts w:ascii="Times New Roman" w:eastAsia="Times New Roman" w:hAnsi="Times New Roman" w:cs="Times New Roman"/>
          <w:sz w:val="28"/>
          <w:u w:val="single"/>
        </w:rPr>
        <w:lastRenderedPageBreak/>
        <w:t>Чтение художественной литературы:</w:t>
      </w:r>
      <w:r w:rsidRPr="00BD5C8E">
        <w:rPr>
          <w:rFonts w:ascii="Times New Roman" w:eastAsia="Times New Roman" w:hAnsi="Times New Roman" w:cs="Times New Roman"/>
          <w:sz w:val="28"/>
        </w:rPr>
        <w:t xml:space="preserve"> «Репка», «Сестрица </w:t>
      </w:r>
      <w:proofErr w:type="spellStart"/>
      <w:r w:rsidRPr="00BD5C8E">
        <w:rPr>
          <w:rFonts w:ascii="Times New Roman" w:eastAsia="Times New Roman" w:hAnsi="Times New Roman" w:cs="Times New Roman"/>
          <w:sz w:val="28"/>
        </w:rPr>
        <w:t>Аленушка</w:t>
      </w:r>
      <w:proofErr w:type="spellEnd"/>
      <w:r w:rsidRPr="00BD5C8E">
        <w:rPr>
          <w:rFonts w:ascii="Times New Roman" w:eastAsia="Times New Roman" w:hAnsi="Times New Roman" w:cs="Times New Roman"/>
          <w:sz w:val="28"/>
        </w:rPr>
        <w:t xml:space="preserve"> и братец Иванушка», «Крошечка - </w:t>
      </w:r>
      <w:proofErr w:type="spellStart"/>
      <w:r w:rsidRPr="00BD5C8E">
        <w:rPr>
          <w:rFonts w:ascii="Times New Roman" w:eastAsia="Times New Roman" w:hAnsi="Times New Roman" w:cs="Times New Roman"/>
          <w:sz w:val="28"/>
        </w:rPr>
        <w:t>Хаврошечка</w:t>
      </w:r>
      <w:proofErr w:type="spellEnd"/>
      <w:r w:rsidRPr="00BD5C8E">
        <w:rPr>
          <w:rFonts w:ascii="Times New Roman" w:eastAsia="Times New Roman" w:hAnsi="Times New Roman" w:cs="Times New Roman"/>
          <w:sz w:val="28"/>
        </w:rPr>
        <w:t xml:space="preserve">», пословицы, поговорки, </w:t>
      </w:r>
      <w:proofErr w:type="spellStart"/>
      <w:r w:rsidRPr="00BD5C8E"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 w:rsidRPr="00BD5C8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BD5C8E">
        <w:rPr>
          <w:rFonts w:ascii="Times New Roman" w:eastAsia="Times New Roman" w:hAnsi="Times New Roman" w:cs="Times New Roman"/>
          <w:sz w:val="28"/>
        </w:rPr>
        <w:t>заклички</w:t>
      </w:r>
      <w:proofErr w:type="spellEnd"/>
      <w:r w:rsidRPr="00BD5C8E">
        <w:rPr>
          <w:rFonts w:ascii="Times New Roman" w:eastAsia="Times New Roman" w:hAnsi="Times New Roman" w:cs="Times New Roman"/>
          <w:sz w:val="28"/>
        </w:rPr>
        <w:t>.</w:t>
      </w:r>
    </w:p>
    <w:p w:rsidR="00BD5C8E" w:rsidRPr="00BD5C8E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Рассматривание буклетов, иллюстраций, открыток, фотографий, альбомов о городе и стране способствовали эмоциональному восприятию информации.</w:t>
      </w:r>
    </w:p>
    <w:p w:rsidR="00BD5C8E" w:rsidRPr="007F407A" w:rsidRDefault="00BD5C8E" w:rsidP="007F407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u w:val="single"/>
        </w:rPr>
      </w:pPr>
      <w:r w:rsidRPr="007F407A">
        <w:rPr>
          <w:rFonts w:ascii="Times New Roman" w:eastAsia="Times New Roman" w:hAnsi="Times New Roman" w:cs="Times New Roman"/>
          <w:sz w:val="28"/>
          <w:u w:val="single"/>
        </w:rPr>
        <w:t>Досуги и развлечения: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- праздники «День матери» , «8 марта», «23 февраля»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Эти мероприятия воспитывают любовь и уважение к своим родителям, способствуют созданию семейных традиций.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Хочется надеяться, что такие нравственные качества, как любовь к Родине, своему отечеству, к родной природе, к людям, населяющим эту землю, будут приумножаться с каждым годом и сопровождать воспитанников всю жизнь.</w:t>
      </w:r>
    </w:p>
    <w:p w:rsidR="00BD5C8E" w:rsidRPr="00BD5C8E" w:rsidRDefault="00BD5C8E" w:rsidP="00B84021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BD5C8E">
        <w:rPr>
          <w:rFonts w:ascii="Times New Roman" w:eastAsia="Times New Roman" w:hAnsi="Times New Roman" w:cs="Times New Roman"/>
          <w:sz w:val="28"/>
        </w:rPr>
        <w:t>При рождении ребенок – чистый лист, рисуй на нем, что хочешь. Вот и оставляют на этом листе свой след все, кто соприкасался с ребенком. Хорошо, если те, с кем общался маленький человек, умные, добрые, высоконравственные люди</w:t>
      </w:r>
    </w:p>
    <w:p w:rsidR="00BD5C8E" w:rsidRPr="00BD5C8E" w:rsidRDefault="00B84021" w:rsidP="00B84021">
      <w:pPr>
        <w:tabs>
          <w:tab w:val="left" w:pos="22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774065</wp:posOffset>
            </wp:positionV>
            <wp:extent cx="3376930" cy="3241675"/>
            <wp:effectExtent l="19050" t="0" r="0" b="0"/>
            <wp:wrapSquare wrapText="bothSides"/>
            <wp:docPr id="5" name="Рисунок 4" descr="http://www.koipkro.kostroma.ru/susanino/%D0%B4%D0%B5%D1%82%D1%81%D0%BA%D0%B8%D0%B9%20%D1%81%D0%B0%D0%B4%20%E2%84%96%202/SiteAssets/DocLib27/%D0%94%D0%BE%D0%BC%D0%B0%D1%88%D0%BD%D1%8F%D1%8F/titlekopiy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ipkro.kostroma.ru/susanino/%D0%B4%D0%B5%D1%82%D1%81%D0%BA%D0%B8%D0%B9%20%D1%81%D0%B0%D0%B4%20%E2%84%96%202/SiteAssets/DocLib27/%D0%94%D0%BE%D0%BC%D0%B0%D1%88%D0%BD%D1%8F%D1%8F/titlekopiy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5C8E" w:rsidRPr="00BD5C8E" w:rsidSect="00BD5C8E">
      <w:pgSz w:w="11906" w:h="16838"/>
      <w:pgMar w:top="1134" w:right="850" w:bottom="709" w:left="1134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E426B"/>
    <w:multiLevelType w:val="multilevel"/>
    <w:tmpl w:val="A83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74688"/>
    <w:rsid w:val="00174688"/>
    <w:rsid w:val="00213916"/>
    <w:rsid w:val="00427E1F"/>
    <w:rsid w:val="00483872"/>
    <w:rsid w:val="005862F4"/>
    <w:rsid w:val="007F407A"/>
    <w:rsid w:val="008D0EB4"/>
    <w:rsid w:val="00A52751"/>
    <w:rsid w:val="00B11803"/>
    <w:rsid w:val="00B77DC8"/>
    <w:rsid w:val="00B815F6"/>
    <w:rsid w:val="00B84021"/>
    <w:rsid w:val="00BD5C8E"/>
    <w:rsid w:val="00BE7523"/>
    <w:rsid w:val="00D141D2"/>
    <w:rsid w:val="00D6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1"/>
  </w:style>
  <w:style w:type="paragraph" w:styleId="1">
    <w:name w:val="heading 1"/>
    <w:basedOn w:val="a"/>
    <w:next w:val="a"/>
    <w:link w:val="10"/>
    <w:uiPriority w:val="9"/>
    <w:qFormat/>
    <w:rsid w:val="00BD5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4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6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4688"/>
  </w:style>
  <w:style w:type="character" w:styleId="a4">
    <w:name w:val="Emphasis"/>
    <w:basedOn w:val="a0"/>
    <w:uiPriority w:val="20"/>
    <w:qFormat/>
    <w:rsid w:val="0017468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2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BD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D5C8E"/>
  </w:style>
  <w:style w:type="paragraph" w:customStyle="1" w:styleId="c14">
    <w:name w:val="c14"/>
    <w:basedOn w:val="a"/>
    <w:rsid w:val="00BD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D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5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10</cp:revision>
  <dcterms:created xsi:type="dcterms:W3CDTF">2016-04-07T03:26:00Z</dcterms:created>
  <dcterms:modified xsi:type="dcterms:W3CDTF">2024-02-19T07:09:00Z</dcterms:modified>
</cp:coreProperties>
</file>