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0B" w:rsidRPr="00E05F0B" w:rsidRDefault="00E05F0B" w:rsidP="00E05F0B">
      <w:pPr>
        <w:shd w:val="clear" w:color="auto" w:fill="FFFFFF"/>
        <w:spacing w:before="30" w:after="30" w:line="240" w:lineRule="auto"/>
        <w:ind w:firstLine="567"/>
        <w:jc w:val="center"/>
        <w:rPr>
          <w:rFonts w:ascii="Verdana" w:eastAsia="Times New Roman" w:hAnsi="Verdana"/>
          <w:color w:val="000000"/>
          <w:sz w:val="20"/>
          <w:szCs w:val="20"/>
          <w:lang w:eastAsia="ru-RU"/>
        </w:rPr>
      </w:pPr>
      <w:r w:rsidRPr="00E05F0B">
        <w:rPr>
          <w:rFonts w:ascii="Verdana" w:eastAsia="Times New Roman" w:hAnsi="Verdana"/>
          <w:b/>
          <w:bCs/>
          <w:i/>
          <w:iCs/>
          <w:color w:val="000000"/>
          <w:sz w:val="32"/>
          <w:lang w:eastAsia="ru-RU"/>
        </w:rPr>
        <w:t>Что такое готовность ребёнка к школе?</w:t>
      </w:r>
    </w:p>
    <w:p w:rsidR="00E05F0B" w:rsidRPr="00E05F0B" w:rsidRDefault="00E05F0B" w:rsidP="00E05F0B">
      <w:pPr>
        <w:shd w:val="clear" w:color="auto" w:fill="FFFFFF"/>
        <w:spacing w:before="30" w:after="3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lang w:eastAsia="ru-RU"/>
        </w:rPr>
        <w:t> </w:t>
      </w:r>
    </w:p>
    <w:p w:rsidR="00E05F0B" w:rsidRPr="00E05F0B" w:rsidRDefault="00E05F0B" w:rsidP="00E05F0B">
      <w:pPr>
        <w:shd w:val="clear" w:color="auto" w:fill="FFFFFF"/>
        <w:spacing w:before="30" w:after="3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lang w:eastAsia="ru-RU"/>
        </w:rPr>
        <w:t>В течение жизни человек переживает несколько возрастных кризисов, обозначающих рубеж, переход от одного возрастного этапа к другому, и степень «</w:t>
      </w:r>
      <w:proofErr w:type="spellStart"/>
      <w:r w:rsidRPr="00E05F0B">
        <w:rPr>
          <w:rFonts w:ascii="Verdana" w:eastAsia="Times New Roman" w:hAnsi="Verdana"/>
          <w:color w:val="000000"/>
          <w:sz w:val="28"/>
          <w:lang w:eastAsia="ru-RU"/>
        </w:rPr>
        <w:t>кризисности</w:t>
      </w:r>
      <w:proofErr w:type="spellEnd"/>
      <w:r w:rsidRPr="00E05F0B">
        <w:rPr>
          <w:rFonts w:ascii="Verdana" w:eastAsia="Times New Roman" w:hAnsi="Verdana"/>
          <w:color w:val="000000"/>
          <w:sz w:val="28"/>
          <w:lang w:eastAsia="ru-RU"/>
        </w:rPr>
        <w:t xml:space="preserve">» зависит от того, насколько человек подготовлен к следующему возрастному этапу, к тем </w:t>
      </w:r>
      <w:proofErr w:type="gramStart"/>
      <w:r w:rsidRPr="00E05F0B">
        <w:rPr>
          <w:rFonts w:ascii="Verdana" w:eastAsia="Times New Roman" w:hAnsi="Verdana"/>
          <w:color w:val="000000"/>
          <w:sz w:val="28"/>
          <w:lang w:eastAsia="ru-RU"/>
        </w:rPr>
        <w:t>требованиям</w:t>
      </w:r>
      <w:proofErr w:type="gramEnd"/>
      <w:r w:rsidRPr="00E05F0B">
        <w:rPr>
          <w:rFonts w:ascii="Verdana" w:eastAsia="Times New Roman" w:hAnsi="Verdana"/>
          <w:color w:val="000000"/>
          <w:sz w:val="28"/>
          <w:lang w:eastAsia="ru-RU"/>
        </w:rPr>
        <w:t xml:space="preserve"> которые предъявит ему жизнь в этот период. </w:t>
      </w:r>
      <w:proofErr w:type="gramStart"/>
      <w:r w:rsidRPr="00E05F0B">
        <w:rPr>
          <w:rFonts w:ascii="Verdana" w:eastAsia="Times New Roman" w:hAnsi="Verdana"/>
          <w:color w:val="000000"/>
          <w:sz w:val="28"/>
          <w:lang w:eastAsia="ru-RU"/>
        </w:rPr>
        <w:t>Более подготовленные люди (системой воспитания, состояния здоровья, развития способностей, в т.ч. коммуникативных и интеллектуальных, социальных и профессиональных навыков и др.) переживают возрастные кризисы (трёхлеток, подростковый, среднего возраста, пенсионный) мягче, спокойнее, жизнерадостнее.</w:t>
      </w:r>
      <w:proofErr w:type="gramEnd"/>
      <w:r w:rsidRPr="00E05F0B">
        <w:rPr>
          <w:rFonts w:ascii="Verdana" w:eastAsia="Times New Roman" w:hAnsi="Verdana"/>
          <w:color w:val="000000"/>
          <w:sz w:val="28"/>
          <w:lang w:eastAsia="ru-RU"/>
        </w:rPr>
        <w:t xml:space="preserve"> И напротив, чем более накоплено (не решено) проблем, тем критичнее произойдёт переход из одной возрастной группы в другую.</w:t>
      </w:r>
    </w:p>
    <w:p w:rsidR="00E05F0B" w:rsidRPr="00E05F0B" w:rsidRDefault="00E05F0B" w:rsidP="00E05F0B">
      <w:pPr>
        <w:shd w:val="clear" w:color="auto" w:fill="FFFFFF"/>
        <w:spacing w:before="30" w:after="30" w:line="240" w:lineRule="auto"/>
        <w:ind w:firstLine="567"/>
        <w:jc w:val="both"/>
        <w:rPr>
          <w:rFonts w:ascii="Verdana" w:eastAsia="Times New Roman" w:hAnsi="Verdana"/>
          <w:color w:val="000000"/>
          <w:sz w:val="20"/>
          <w:szCs w:val="20"/>
          <w:lang w:eastAsia="ru-RU"/>
        </w:rPr>
      </w:pPr>
      <w:proofErr w:type="gramStart"/>
      <w:r w:rsidRPr="00E05F0B">
        <w:rPr>
          <w:rFonts w:ascii="Verdana" w:eastAsia="Times New Roman" w:hAnsi="Verdana"/>
          <w:color w:val="000000"/>
          <w:sz w:val="28"/>
          <w:lang w:eastAsia="ru-RU"/>
        </w:rPr>
        <w:t>Это всецело относится и к периоду начала обучения ребёнка в школе, перехода из дошкольного в младший школьный возраст, когда в корне меняется жизнь ребёнка и в физиологической, и в психологической, и в социальной сфере.</w:t>
      </w:r>
      <w:proofErr w:type="gramEnd"/>
      <w:r w:rsidRPr="00E05F0B">
        <w:rPr>
          <w:rFonts w:ascii="Verdana" w:eastAsia="Times New Roman" w:hAnsi="Verdana"/>
          <w:color w:val="000000"/>
          <w:sz w:val="28"/>
          <w:lang w:eastAsia="ru-RU"/>
        </w:rPr>
        <w:t xml:space="preserve"> Подавляющее большинство детей оказывается готовым к новым требованиям жизни,  изменению нагрузок (социальных, интеллектуальных, психологических и физических) к 7-ми годам. Некоторая часть детей, и  сожалению, она увеличивается в силу ряда причин в последнее время, только к 8-ми годам. И никто (!) из детей, с учётом комплекса всех (!) их возможностей, а не только физических и интеллектуальных не оказывается способным </w:t>
      </w:r>
      <w:r w:rsidRPr="00E05F0B">
        <w:rPr>
          <w:rFonts w:ascii="Verdana" w:eastAsia="Times New Roman" w:hAnsi="Verdana"/>
          <w:b/>
          <w:bCs/>
          <w:color w:val="000000"/>
          <w:sz w:val="28"/>
          <w:lang w:eastAsia="ru-RU"/>
        </w:rPr>
        <w:t>безболезненно и успешно адаптироваться к школе</w:t>
      </w:r>
      <w:r w:rsidRPr="00E05F0B">
        <w:rPr>
          <w:rFonts w:ascii="Verdana" w:eastAsia="Times New Roman" w:hAnsi="Verdana"/>
          <w:color w:val="000000"/>
          <w:sz w:val="28"/>
          <w:lang w:eastAsia="ru-RU"/>
        </w:rPr>
        <w:t> (в её нынешнем варианте) в 6 лет. Речь идёт не о первых неделях или месяцах обучения в школе, а о том, насколько успешным учеником ребёнок будет на протяжении  школьных лет.</w:t>
      </w:r>
    </w:p>
    <w:p w:rsidR="00E05F0B" w:rsidRPr="00E05F0B" w:rsidRDefault="00E05F0B" w:rsidP="00E05F0B">
      <w:pPr>
        <w:shd w:val="clear" w:color="auto" w:fill="FFFFFF"/>
        <w:spacing w:before="30" w:after="3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lang w:eastAsia="ru-RU"/>
        </w:rPr>
        <w:t>Что же определяет успешность ученика? Будем отталкиваться от тех конкретных требований, которые обрушатся на ребёнка с первых дней в школе. Понятно, что</w:t>
      </w:r>
    </w:p>
    <w:p w:rsidR="00E05F0B" w:rsidRPr="00E05F0B" w:rsidRDefault="00E05F0B" w:rsidP="00E05F0B">
      <w:pPr>
        <w:shd w:val="clear" w:color="auto" w:fill="FFFFFF"/>
        <w:spacing w:before="30" w:after="30" w:line="240" w:lineRule="auto"/>
        <w:ind w:firstLine="567"/>
        <w:jc w:val="both"/>
        <w:rPr>
          <w:rFonts w:ascii="Verdana" w:eastAsia="Times New Roman" w:hAnsi="Verdana"/>
          <w:color w:val="000000"/>
          <w:sz w:val="20"/>
          <w:szCs w:val="20"/>
          <w:lang w:eastAsia="ru-RU"/>
        </w:rPr>
      </w:pPr>
      <w:proofErr w:type="gramStart"/>
      <w:r w:rsidRPr="00E05F0B">
        <w:rPr>
          <w:rFonts w:ascii="Verdana" w:eastAsia="Times New Roman" w:hAnsi="Verdana"/>
          <w:b/>
          <w:bCs/>
          <w:color w:val="000000"/>
          <w:sz w:val="28"/>
          <w:lang w:eastAsia="ru-RU"/>
        </w:rPr>
        <w:t>1.</w:t>
      </w:r>
      <w:r w:rsidRPr="00E05F0B">
        <w:rPr>
          <w:rFonts w:eastAsia="Times New Roman"/>
          <w:color w:val="000000"/>
          <w:sz w:val="14"/>
          <w:lang w:eastAsia="ru-RU"/>
        </w:rPr>
        <w:t>                     </w:t>
      </w:r>
      <w:r w:rsidRPr="00E05F0B">
        <w:rPr>
          <w:rFonts w:ascii="Verdana" w:eastAsia="Times New Roman" w:hAnsi="Verdana"/>
          <w:color w:val="000000"/>
          <w:sz w:val="28"/>
          <w:u w:val="single"/>
          <w:lang w:eastAsia="ru-RU"/>
        </w:rPr>
        <w:t>физически здоровый и выносливый</w:t>
      </w:r>
      <w:r w:rsidRPr="00E05F0B">
        <w:rPr>
          <w:rFonts w:ascii="Verdana" w:eastAsia="Times New Roman" w:hAnsi="Verdana"/>
          <w:color w:val="000000"/>
          <w:sz w:val="28"/>
          <w:lang w:eastAsia="ru-RU"/>
        </w:rPr>
        <w:t>, приученный к здоровому режиму дня и ночи, к здоровому образу жизни;</w:t>
      </w:r>
      <w:proofErr w:type="gramEnd"/>
    </w:p>
    <w:p w:rsidR="00E05F0B" w:rsidRPr="00E05F0B" w:rsidRDefault="00E05F0B" w:rsidP="00E05F0B">
      <w:pPr>
        <w:shd w:val="clear" w:color="auto" w:fill="FFFFFF"/>
        <w:spacing w:before="30" w:after="30" w:line="240" w:lineRule="auto"/>
        <w:ind w:firstLine="567"/>
        <w:jc w:val="both"/>
        <w:rPr>
          <w:rFonts w:ascii="Verdana" w:eastAsia="Times New Roman" w:hAnsi="Verdana"/>
          <w:color w:val="000000"/>
          <w:sz w:val="20"/>
          <w:szCs w:val="20"/>
          <w:lang w:eastAsia="ru-RU"/>
        </w:rPr>
      </w:pPr>
      <w:proofErr w:type="gramStart"/>
      <w:r w:rsidRPr="00E05F0B">
        <w:rPr>
          <w:rFonts w:ascii="Verdana" w:eastAsia="Times New Roman" w:hAnsi="Verdana"/>
          <w:b/>
          <w:bCs/>
          <w:color w:val="000000"/>
          <w:sz w:val="28"/>
          <w:lang w:eastAsia="ru-RU"/>
        </w:rPr>
        <w:t>2.</w:t>
      </w:r>
      <w:r w:rsidRPr="00E05F0B">
        <w:rPr>
          <w:rFonts w:eastAsia="Times New Roman"/>
          <w:color w:val="000000"/>
          <w:sz w:val="14"/>
          <w:lang w:eastAsia="ru-RU"/>
        </w:rPr>
        <w:t>                     </w:t>
      </w:r>
      <w:r w:rsidRPr="00E05F0B">
        <w:rPr>
          <w:rFonts w:ascii="Verdana" w:eastAsia="Times New Roman" w:hAnsi="Verdana"/>
          <w:color w:val="000000"/>
          <w:sz w:val="28"/>
          <w:u w:val="single"/>
          <w:lang w:eastAsia="ru-RU"/>
        </w:rPr>
        <w:t>интеллектуально способный</w:t>
      </w:r>
      <w:r w:rsidRPr="00E05F0B">
        <w:rPr>
          <w:rFonts w:ascii="Verdana" w:eastAsia="Times New Roman" w:hAnsi="Verdana"/>
          <w:color w:val="000000"/>
          <w:sz w:val="28"/>
          <w:lang w:eastAsia="ru-RU"/>
        </w:rPr>
        <w:t>, умеющий считать, читать, понимающий прочитанное и способный его пересказать своими словами, с хорошей памятью и вниманием ребёнок больших затруднений в школе в первое время испытывать не будет, да и в дальнейшем не будет, но только в том случае, </w:t>
      </w:r>
      <w:r w:rsidRPr="00E05F0B">
        <w:rPr>
          <w:rFonts w:ascii="Verdana" w:eastAsia="Times New Roman" w:hAnsi="Verdana"/>
          <w:color w:val="000000"/>
          <w:sz w:val="28"/>
          <w:u w:val="single"/>
          <w:lang w:eastAsia="ru-RU"/>
        </w:rPr>
        <w:t>если окажется</w:t>
      </w:r>
      <w:proofErr w:type="gramEnd"/>
    </w:p>
    <w:p w:rsidR="00E05F0B" w:rsidRPr="00E05F0B" w:rsidRDefault="00E05F0B" w:rsidP="00E05F0B">
      <w:pPr>
        <w:shd w:val="clear" w:color="auto" w:fill="FFFFFF"/>
        <w:spacing w:before="30" w:after="3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lastRenderedPageBreak/>
        <w:t>3.</w:t>
      </w:r>
      <w:r w:rsidRPr="00E05F0B">
        <w:rPr>
          <w:rFonts w:eastAsia="Times New Roman"/>
          <w:color w:val="000000"/>
          <w:sz w:val="14"/>
          <w:lang w:eastAsia="ru-RU"/>
        </w:rPr>
        <w:t>                     </w:t>
      </w:r>
      <w:r w:rsidRPr="00E05F0B">
        <w:rPr>
          <w:rFonts w:ascii="Verdana" w:eastAsia="Times New Roman" w:hAnsi="Verdana"/>
          <w:color w:val="000000"/>
          <w:sz w:val="28"/>
          <w:u w:val="single"/>
          <w:lang w:eastAsia="ru-RU"/>
        </w:rPr>
        <w:t>способным управлять своим эмоциональным состоянием</w:t>
      </w:r>
      <w:r w:rsidRPr="00E05F0B">
        <w:rPr>
          <w:rFonts w:ascii="Verdana" w:eastAsia="Times New Roman" w:hAnsi="Verdana"/>
          <w:color w:val="000000"/>
          <w:sz w:val="28"/>
          <w:lang w:eastAsia="ru-RU"/>
        </w:rPr>
        <w:t> и общаться в рабочем, а не игровом режиме с достаточно большим количеством детей и взрослых (учителей), которые совершенно по-разному в силу своих  личностных  особенностей будут от него ожидать и требовать определённых усилий и результатов;</w:t>
      </w:r>
    </w:p>
    <w:p w:rsidR="00E05F0B" w:rsidRPr="00E05F0B" w:rsidRDefault="00E05F0B" w:rsidP="00E05F0B">
      <w:pPr>
        <w:shd w:val="clear" w:color="auto" w:fill="FFFFFF"/>
        <w:spacing w:before="30" w:after="3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t>4.</w:t>
      </w:r>
      <w:r w:rsidRPr="00E05F0B">
        <w:rPr>
          <w:rFonts w:eastAsia="Times New Roman"/>
          <w:color w:val="000000"/>
          <w:sz w:val="14"/>
          <w:lang w:eastAsia="ru-RU"/>
        </w:rPr>
        <w:t>                     </w:t>
      </w:r>
      <w:r w:rsidRPr="00E05F0B">
        <w:rPr>
          <w:rFonts w:ascii="Verdana" w:eastAsia="Times New Roman" w:hAnsi="Verdana"/>
          <w:color w:val="000000"/>
          <w:sz w:val="28"/>
          <w:u w:val="single"/>
          <w:lang w:eastAsia="ru-RU"/>
        </w:rPr>
        <w:t>способным взять на себя ответственность</w:t>
      </w:r>
      <w:r w:rsidRPr="00E05F0B">
        <w:rPr>
          <w:rFonts w:ascii="Verdana" w:eastAsia="Times New Roman" w:hAnsi="Verdana"/>
          <w:color w:val="000000"/>
          <w:sz w:val="28"/>
          <w:lang w:eastAsia="ru-RU"/>
        </w:rPr>
        <w:t> за эти усилия и результаты, принять факт, что как мама с папой должны работать, так и я должен учиться, а не руководствоваться своими «хочу/не хочу», «могу/не могу», «нравится/не нравится», «получается/не получается» и т.п.</w:t>
      </w:r>
    </w:p>
    <w:p w:rsidR="00E05F0B" w:rsidRPr="00E05F0B" w:rsidRDefault="00E05F0B" w:rsidP="00E05F0B">
      <w:pPr>
        <w:shd w:val="clear" w:color="auto" w:fill="FFFFFF"/>
        <w:spacing w:before="30" w:after="3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lang w:eastAsia="ru-RU"/>
        </w:rPr>
        <w:t xml:space="preserve">Как показывает опыт, обозначенные в п.п. 3 и 4 эмоциональные, коммуникативные и личностные качества ребёнка могут играть решающую роль в адаптации ребёнка в школе: при их адекватном развитии они могут даже компенсировать недостаточность физического здоровья и интеллектуальных способностей и  изначально много не обещающий ребёнок, может оказаться хорошим учеником и отличным специалистом в профессии, </w:t>
      </w:r>
      <w:proofErr w:type="gramStart"/>
      <w:r w:rsidRPr="00E05F0B">
        <w:rPr>
          <w:rFonts w:ascii="Verdana" w:eastAsia="Times New Roman" w:hAnsi="Verdana"/>
          <w:color w:val="000000"/>
          <w:sz w:val="28"/>
          <w:lang w:eastAsia="ru-RU"/>
        </w:rPr>
        <w:t>и</w:t>
      </w:r>
      <w:proofErr w:type="gramEnd"/>
      <w:r w:rsidRPr="00E05F0B">
        <w:rPr>
          <w:rFonts w:ascii="Verdana" w:eastAsia="Times New Roman" w:hAnsi="Verdana"/>
          <w:color w:val="000000"/>
          <w:sz w:val="28"/>
          <w:lang w:eastAsia="ru-RU"/>
        </w:rPr>
        <w:t xml:space="preserve"> наоборот, при недоразвитии этих качеств, даже при хороших интеллектуальных и физических показателях, ребёнок может оказаться неуспешным в учебной и дальнейшей трудовой деятельности.</w:t>
      </w:r>
    </w:p>
    <w:p w:rsidR="00E05F0B" w:rsidRPr="00E05F0B" w:rsidRDefault="00E05F0B" w:rsidP="00E05F0B">
      <w:pPr>
        <w:shd w:val="clear" w:color="auto" w:fill="FFFFFF"/>
        <w:spacing w:before="30" w:after="3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lang w:eastAsia="ru-RU"/>
        </w:rPr>
        <w:t>Что же такое</w:t>
      </w:r>
      <w:r w:rsidRPr="00E05F0B">
        <w:rPr>
          <w:rFonts w:ascii="Verdana" w:eastAsia="Times New Roman" w:hAnsi="Verdana"/>
          <w:b/>
          <w:bCs/>
          <w:i/>
          <w:iCs/>
          <w:color w:val="000000"/>
          <w:sz w:val="28"/>
          <w:lang w:eastAsia="ru-RU"/>
        </w:rPr>
        <w:t> готовность ребёнка к школе? </w:t>
      </w:r>
      <w:proofErr w:type="gramStart"/>
      <w:r w:rsidRPr="00E05F0B">
        <w:rPr>
          <w:rFonts w:ascii="Verdana" w:eastAsia="Times New Roman" w:hAnsi="Verdana"/>
          <w:color w:val="000000"/>
          <w:sz w:val="28"/>
          <w:lang w:eastAsia="ru-RU"/>
        </w:rPr>
        <w:t>Это</w:t>
      </w:r>
      <w:r w:rsidRPr="00E05F0B">
        <w:rPr>
          <w:rFonts w:ascii="Verdana" w:eastAsia="Times New Roman" w:hAnsi="Verdana"/>
          <w:b/>
          <w:bCs/>
          <w:i/>
          <w:iCs/>
          <w:color w:val="000000"/>
          <w:sz w:val="28"/>
          <w:lang w:eastAsia="ru-RU"/>
        </w:rPr>
        <w:t> </w:t>
      </w:r>
      <w:r w:rsidRPr="00E05F0B">
        <w:rPr>
          <w:rFonts w:ascii="Verdana" w:eastAsia="Times New Roman" w:hAnsi="Verdana"/>
          <w:color w:val="000000"/>
          <w:sz w:val="28"/>
          <w:lang w:eastAsia="ru-RU"/>
        </w:rPr>
        <w:t>комплексное понятие, включающее в себя качества, способности, навыки и умения, которыми в силу наследственности, развития и воспитания обладает ребёнок к моменту поступления в школу и которые в сочетании своём определяют уровень адаптации, успешности/</w:t>
      </w:r>
      <w:proofErr w:type="spellStart"/>
      <w:r w:rsidRPr="00E05F0B">
        <w:rPr>
          <w:rFonts w:ascii="Verdana" w:eastAsia="Times New Roman" w:hAnsi="Verdana"/>
          <w:color w:val="000000"/>
          <w:sz w:val="28"/>
          <w:lang w:eastAsia="ru-RU"/>
        </w:rPr>
        <w:t>неуспешности</w:t>
      </w:r>
      <w:proofErr w:type="spellEnd"/>
      <w:r w:rsidRPr="00E05F0B">
        <w:rPr>
          <w:rFonts w:ascii="Verdana" w:eastAsia="Times New Roman" w:hAnsi="Verdana"/>
          <w:color w:val="000000"/>
          <w:sz w:val="28"/>
          <w:lang w:eastAsia="ru-RU"/>
        </w:rPr>
        <w:t xml:space="preserve"> ребёнка в школе, которая не исчерпывается только отличными и хорошими оценками по всем или ряду предметов, но делают ребёнка </w:t>
      </w:r>
      <w:proofErr w:type="spellStart"/>
      <w:r w:rsidRPr="00E05F0B">
        <w:rPr>
          <w:rFonts w:ascii="Verdana" w:eastAsia="Times New Roman" w:hAnsi="Verdana"/>
          <w:color w:val="000000"/>
          <w:sz w:val="28"/>
          <w:lang w:eastAsia="ru-RU"/>
        </w:rPr>
        <w:t>абсолютно-вполне-невполне-частично-совершенно</w:t>
      </w:r>
      <w:proofErr w:type="spellEnd"/>
      <w:r w:rsidRPr="00E05F0B">
        <w:rPr>
          <w:rFonts w:ascii="Verdana" w:eastAsia="Times New Roman" w:hAnsi="Verdana"/>
          <w:color w:val="000000"/>
          <w:sz w:val="28"/>
          <w:lang w:eastAsia="ru-RU"/>
        </w:rPr>
        <w:t xml:space="preserve"> не удовлетворённым своим статусом школьника</w:t>
      </w:r>
      <w:proofErr w:type="gramEnd"/>
      <w:r w:rsidRPr="00E05F0B">
        <w:rPr>
          <w:rFonts w:ascii="Verdana" w:eastAsia="Times New Roman" w:hAnsi="Verdana"/>
          <w:color w:val="000000"/>
          <w:sz w:val="28"/>
          <w:lang w:eastAsia="ru-RU"/>
        </w:rPr>
        <w:t>.</w:t>
      </w:r>
    </w:p>
    <w:p w:rsidR="00E05F0B" w:rsidRPr="00E05F0B" w:rsidRDefault="00E05F0B" w:rsidP="00E05F0B">
      <w:pPr>
        <w:shd w:val="clear" w:color="auto" w:fill="FFFFFF"/>
        <w:spacing w:after="0" w:line="240" w:lineRule="auto"/>
        <w:ind w:firstLine="567"/>
        <w:jc w:val="both"/>
        <w:textAlignment w:val="baseline"/>
        <w:rPr>
          <w:rFonts w:ascii="Verdana" w:eastAsia="Times New Roman" w:hAnsi="Verdana"/>
          <w:color w:val="000000"/>
          <w:sz w:val="20"/>
          <w:szCs w:val="20"/>
          <w:lang w:eastAsia="ru-RU"/>
        </w:rPr>
      </w:pPr>
      <w:r w:rsidRPr="00E05F0B">
        <w:rPr>
          <w:rFonts w:ascii="Verdana" w:eastAsia="Times New Roman" w:hAnsi="Verdana"/>
          <w:color w:val="000000"/>
          <w:sz w:val="28"/>
          <w:lang w:eastAsia="ru-RU"/>
        </w:rPr>
        <w:t>Итак,  говоря о готовности к школе, мы подразумеваем совокупность</w:t>
      </w:r>
      <w:r w:rsidRPr="00E05F0B">
        <w:rPr>
          <w:rFonts w:ascii="Verdana" w:eastAsia="Times New Roman" w:hAnsi="Verdana"/>
          <w:b/>
          <w:bCs/>
          <w:color w:val="000000"/>
          <w:sz w:val="28"/>
          <w:lang w:eastAsia="ru-RU"/>
        </w:rPr>
        <w:t>интеллектуальных</w:t>
      </w:r>
      <w:r w:rsidRPr="00E05F0B">
        <w:rPr>
          <w:rFonts w:ascii="Verdana" w:eastAsia="Times New Roman" w:hAnsi="Verdana"/>
          <w:color w:val="000000"/>
          <w:sz w:val="28"/>
          <w:szCs w:val="28"/>
          <w:lang w:eastAsia="ru-RU"/>
        </w:rPr>
        <w:t>,</w:t>
      </w:r>
      <w:r w:rsidRPr="00E05F0B">
        <w:rPr>
          <w:rFonts w:ascii="Verdana" w:eastAsia="Times New Roman" w:hAnsi="Verdana"/>
          <w:color w:val="000000"/>
          <w:sz w:val="28"/>
          <w:lang w:eastAsia="ru-RU"/>
        </w:rPr>
        <w:t> </w:t>
      </w:r>
      <w:r w:rsidRPr="00E05F0B">
        <w:rPr>
          <w:rFonts w:ascii="Verdana" w:eastAsia="Times New Roman" w:hAnsi="Verdana"/>
          <w:b/>
          <w:bCs/>
          <w:color w:val="000000"/>
          <w:sz w:val="28"/>
          <w:szCs w:val="28"/>
          <w:lang w:eastAsia="ru-RU"/>
        </w:rPr>
        <w:t>физических,</w:t>
      </w:r>
      <w:r w:rsidRPr="00E05F0B">
        <w:rPr>
          <w:rFonts w:ascii="Verdana" w:eastAsia="Times New Roman" w:hAnsi="Verdana"/>
          <w:color w:val="000000"/>
          <w:sz w:val="28"/>
          <w:lang w:eastAsia="ru-RU"/>
        </w:rPr>
        <w:t> </w:t>
      </w:r>
      <w:r w:rsidRPr="00E05F0B">
        <w:rPr>
          <w:rFonts w:ascii="Verdana" w:eastAsia="Times New Roman" w:hAnsi="Verdana"/>
          <w:b/>
          <w:bCs/>
          <w:color w:val="000000"/>
          <w:sz w:val="28"/>
          <w:szCs w:val="28"/>
          <w:lang w:eastAsia="ru-RU"/>
        </w:rPr>
        <w:t>эмоциональных</w:t>
      </w:r>
      <w:proofErr w:type="gramStart"/>
      <w:r w:rsidRPr="00E05F0B">
        <w:rPr>
          <w:rFonts w:ascii="Verdana" w:eastAsia="Times New Roman" w:hAnsi="Verdana"/>
          <w:b/>
          <w:bCs/>
          <w:color w:val="000000"/>
          <w:sz w:val="28"/>
          <w:szCs w:val="28"/>
          <w:lang w:eastAsia="ru-RU"/>
        </w:rPr>
        <w:t>,к</w:t>
      </w:r>
      <w:proofErr w:type="gramEnd"/>
      <w:r w:rsidRPr="00E05F0B">
        <w:rPr>
          <w:rFonts w:ascii="Verdana" w:eastAsia="Times New Roman" w:hAnsi="Verdana"/>
          <w:b/>
          <w:bCs/>
          <w:color w:val="000000"/>
          <w:sz w:val="28"/>
          <w:szCs w:val="28"/>
          <w:lang w:eastAsia="ru-RU"/>
        </w:rPr>
        <w:t>оммуникативных,</w:t>
      </w:r>
      <w:r w:rsidRPr="00E05F0B">
        <w:rPr>
          <w:rFonts w:ascii="Verdana" w:eastAsia="Times New Roman" w:hAnsi="Verdana"/>
          <w:color w:val="000000"/>
          <w:sz w:val="28"/>
          <w:lang w:eastAsia="ru-RU"/>
        </w:rPr>
        <w:t> </w:t>
      </w:r>
      <w:r w:rsidRPr="00E05F0B">
        <w:rPr>
          <w:rFonts w:ascii="Verdana" w:eastAsia="Times New Roman" w:hAnsi="Verdana"/>
          <w:b/>
          <w:bCs/>
          <w:color w:val="000000"/>
          <w:sz w:val="28"/>
          <w:lang w:eastAsia="ru-RU"/>
        </w:rPr>
        <w:t>личностных</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качеств, помогающих ребёнку максимально легко и безболезненно войти в новую школьную жизнь, принять новую социальную позицию «школьника», успешно освоить новую для него учебную деятельность и</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shd w:val="clear" w:color="auto" w:fill="FFFFFF"/>
          <w:lang w:eastAsia="ru-RU"/>
        </w:rPr>
        <w:t>безболезненно и бесконфликтно войти в новый для него мир людей</w:t>
      </w:r>
      <w:r w:rsidRPr="00E05F0B">
        <w:rPr>
          <w:rFonts w:ascii="Verdana" w:eastAsia="Times New Roman" w:hAnsi="Verdana"/>
          <w:color w:val="000000"/>
          <w:sz w:val="28"/>
          <w:szCs w:val="28"/>
          <w:lang w:eastAsia="ru-RU"/>
        </w:rPr>
        <w:t>.</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 xml:space="preserve"> Специалисты, говоря о готовности к школе, порой акцентируют внимание на разных сторонах </w:t>
      </w:r>
      <w:r w:rsidRPr="00E05F0B">
        <w:rPr>
          <w:rFonts w:ascii="Verdana" w:eastAsia="Times New Roman" w:hAnsi="Verdana"/>
          <w:color w:val="000000"/>
          <w:sz w:val="28"/>
          <w:szCs w:val="28"/>
          <w:lang w:eastAsia="ru-RU"/>
        </w:rPr>
        <w:lastRenderedPageBreak/>
        <w:t>развития детей, исходя из собственного опыта работы с ними. Поэтому ниже приведём несколько классификаций, чтобы получить наиболее полное представление о составляющих понятия готовности ребёнка к школе:</w:t>
      </w:r>
    </w:p>
    <w:p w:rsidR="00E05F0B" w:rsidRPr="00E05F0B" w:rsidRDefault="00E05F0B" w:rsidP="00E05F0B">
      <w:pPr>
        <w:shd w:val="clear" w:color="auto" w:fill="FFFFFF"/>
        <w:spacing w:before="30" w:after="30" w:line="240" w:lineRule="auto"/>
        <w:ind w:left="1068"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lang w:eastAsia="ru-RU"/>
        </w:rPr>
        <w:t> </w:t>
      </w:r>
    </w:p>
    <w:p w:rsidR="00E05F0B" w:rsidRPr="00E05F0B" w:rsidRDefault="00E05F0B" w:rsidP="00E05F0B">
      <w:pPr>
        <w:shd w:val="clear" w:color="auto" w:fill="FFFFFF"/>
        <w:spacing w:after="0" w:line="240" w:lineRule="auto"/>
        <w:ind w:firstLine="567"/>
        <w:jc w:val="both"/>
        <w:textAlignment w:val="baseline"/>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t>1. Интеллектуальная готовность.</w:t>
      </w:r>
    </w:p>
    <w:p w:rsidR="00E05F0B" w:rsidRPr="00E05F0B" w:rsidRDefault="00E05F0B" w:rsidP="00E05F0B">
      <w:pPr>
        <w:shd w:val="clear" w:color="auto" w:fill="FFFFFF"/>
        <w:spacing w:after="0" w:line="240" w:lineRule="auto"/>
        <w:ind w:firstLine="567"/>
        <w:jc w:val="both"/>
        <w:textAlignment w:val="baseline"/>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Под интеллектуальной готовностью многие родители ошибочно подразумевают умение читать слова, считать, писать буквы. На самом деле интеллектуально готовый ребёнок  – это в первую очередь ребёнок, обладающий любознательностью и пытливым умом.</w:t>
      </w:r>
      <w:r w:rsidRPr="00E05F0B">
        <w:rPr>
          <w:rFonts w:ascii="Verdana" w:eastAsia="Times New Roman" w:hAnsi="Verdana"/>
          <w:color w:val="000000"/>
          <w:sz w:val="28"/>
          <w:lang w:eastAsia="ru-RU"/>
        </w:rPr>
        <w:t> </w:t>
      </w:r>
      <w:r w:rsidRPr="00E05F0B">
        <w:rPr>
          <w:rFonts w:ascii="Verdana" w:eastAsia="Times New Roman" w:hAnsi="Verdana"/>
          <w:b/>
          <w:bCs/>
          <w:color w:val="000000"/>
          <w:sz w:val="28"/>
          <w:lang w:eastAsia="ru-RU"/>
        </w:rPr>
        <w:t>Познавательная активность, умение наблюдать, рассуждать, сравнивать, обобщать, выдвигать гипотезы, делать выводы</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 вот те интеллектуальные навыки и умения которые помогут ребёнку овладеть школьными дисциплинами. Это его главные сподвижники и помощники в такой нелегкой и новой для него учебной деятельности.</w:t>
      </w:r>
    </w:p>
    <w:p w:rsidR="00E05F0B" w:rsidRPr="00E05F0B" w:rsidRDefault="00E05F0B" w:rsidP="00E05F0B">
      <w:pPr>
        <w:shd w:val="clear" w:color="auto" w:fill="FFFFFF"/>
        <w:spacing w:after="0" w:line="240" w:lineRule="auto"/>
        <w:ind w:firstLine="567"/>
        <w:jc w:val="both"/>
        <w:textAlignment w:val="baseline"/>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t>2. Социальная готовность – </w:t>
      </w:r>
      <w:r w:rsidRPr="00E05F0B">
        <w:rPr>
          <w:rFonts w:ascii="Verdana" w:eastAsia="Times New Roman" w:hAnsi="Verdana"/>
          <w:color w:val="000000"/>
          <w:sz w:val="28"/>
          <w:szCs w:val="28"/>
          <w:lang w:eastAsia="ru-RU"/>
        </w:rPr>
        <w:t>это обладание умениями и навыками необходимыми ребёнку для сосуществования в коллективе.</w:t>
      </w:r>
    </w:p>
    <w:p w:rsidR="00E05F0B" w:rsidRPr="00E05F0B" w:rsidRDefault="00E05F0B" w:rsidP="00E05F0B">
      <w:pPr>
        <w:shd w:val="clear" w:color="auto" w:fill="FFFFFF"/>
        <w:spacing w:after="0" w:line="240" w:lineRule="auto"/>
        <w:ind w:firstLine="567"/>
        <w:jc w:val="both"/>
        <w:textAlignment w:val="baseline"/>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Умение влиться в коллектив, приняв его правила и законы. - Умение соотносить свои желания и интересы с потребностями и интересами других членов коллектива. Как правило, эти навыки присущи детям, посещавшим детский сад или воспитывающимся в большой семье. В социальную готовность также входит</w:t>
      </w:r>
      <w:r w:rsidRPr="00E05F0B">
        <w:rPr>
          <w:rFonts w:ascii="Verdana" w:eastAsia="Times New Roman" w:hAnsi="Verdana"/>
          <w:color w:val="000000"/>
          <w:sz w:val="28"/>
          <w:lang w:eastAsia="ru-RU"/>
        </w:rPr>
        <w:t> </w:t>
      </w:r>
      <w:r w:rsidRPr="00E05F0B">
        <w:rPr>
          <w:rFonts w:ascii="Verdana" w:eastAsia="Times New Roman" w:hAnsi="Verdana"/>
          <w:b/>
          <w:bCs/>
          <w:color w:val="000000"/>
          <w:sz w:val="28"/>
          <w:lang w:eastAsia="ru-RU"/>
        </w:rPr>
        <w:t xml:space="preserve">умение налаживать отношения </w:t>
      </w:r>
      <w:proofErr w:type="gramStart"/>
      <w:r w:rsidRPr="00E05F0B">
        <w:rPr>
          <w:rFonts w:ascii="Verdana" w:eastAsia="Times New Roman" w:hAnsi="Verdana"/>
          <w:b/>
          <w:bCs/>
          <w:color w:val="000000"/>
          <w:sz w:val="28"/>
          <w:lang w:eastAsia="ru-RU"/>
        </w:rPr>
        <w:t>со</w:t>
      </w:r>
      <w:proofErr w:type="gramEnd"/>
      <w:r w:rsidRPr="00E05F0B">
        <w:rPr>
          <w:rFonts w:ascii="Verdana" w:eastAsia="Times New Roman" w:hAnsi="Verdana"/>
          <w:b/>
          <w:bCs/>
          <w:color w:val="000000"/>
          <w:sz w:val="28"/>
          <w:lang w:eastAsia="ru-RU"/>
        </w:rPr>
        <w:t xml:space="preserve"> взрослыми</w:t>
      </w:r>
      <w:r w:rsidRPr="00E05F0B">
        <w:rPr>
          <w:rFonts w:ascii="Verdana" w:eastAsia="Times New Roman" w:hAnsi="Verdana"/>
          <w:color w:val="000000"/>
          <w:sz w:val="28"/>
          <w:szCs w:val="28"/>
          <w:lang w:eastAsia="ru-RU"/>
        </w:rPr>
        <w:t>. Будущий ученик не должен бояться отвечать на вопросы учителя и не одного, а нескольких, и не похожих друг на друга, а очень разных самому задавать вопросы, если что-то не понятно, уметь попросить о помощи, высказать свою точку зрения.</w:t>
      </w:r>
    </w:p>
    <w:p w:rsidR="00E05F0B" w:rsidRPr="00E05F0B" w:rsidRDefault="00E05F0B" w:rsidP="00E05F0B">
      <w:pPr>
        <w:shd w:val="clear" w:color="auto" w:fill="FFFFFF"/>
        <w:spacing w:after="0" w:line="240" w:lineRule="auto"/>
        <w:ind w:firstLine="567"/>
        <w:jc w:val="both"/>
        <w:textAlignment w:val="baseline"/>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t>3. Личностная готовность. </w:t>
      </w:r>
      <w:r w:rsidRPr="00E05F0B">
        <w:rPr>
          <w:rFonts w:ascii="Verdana" w:eastAsia="Times New Roman" w:hAnsi="Verdana"/>
          <w:color w:val="000000"/>
          <w:sz w:val="28"/>
          <w:szCs w:val="28"/>
          <w:shd w:val="clear" w:color="auto" w:fill="FFFFFF"/>
          <w:lang w:eastAsia="ru-RU"/>
        </w:rPr>
        <w:t xml:space="preserve">Личностная готовность – это степень </w:t>
      </w:r>
      <w:proofErr w:type="spellStart"/>
      <w:r w:rsidRPr="00E05F0B">
        <w:rPr>
          <w:rFonts w:ascii="Verdana" w:eastAsia="Times New Roman" w:hAnsi="Verdana"/>
          <w:color w:val="000000"/>
          <w:sz w:val="28"/>
          <w:szCs w:val="28"/>
          <w:shd w:val="clear" w:color="auto" w:fill="FFFFFF"/>
          <w:lang w:eastAsia="ru-RU"/>
        </w:rPr>
        <w:t>сформированности</w:t>
      </w:r>
      <w:proofErr w:type="spellEnd"/>
      <w:r w:rsidRPr="00E05F0B">
        <w:rPr>
          <w:rFonts w:ascii="Verdana" w:eastAsia="Times New Roman" w:hAnsi="Verdana"/>
          <w:color w:val="000000"/>
          <w:sz w:val="28"/>
          <w:szCs w:val="28"/>
          <w:shd w:val="clear" w:color="auto" w:fill="FFFFFF"/>
          <w:lang w:eastAsia="ru-RU"/>
        </w:rPr>
        <w:t xml:space="preserve"> у ребёнка личностных качеств, помогающих ему прочувствовать свое изменившееся положение, осознать свою новую социальную роль -  роль школьника. Это умение понять и принять свои новые обязанности, найти свое место в новом для него школьном распорядке жизни</w:t>
      </w:r>
      <w:proofErr w:type="gramStart"/>
      <w:r w:rsidRPr="00E05F0B">
        <w:rPr>
          <w:rFonts w:ascii="Verdana" w:eastAsia="Times New Roman" w:hAnsi="Verdana"/>
          <w:color w:val="000000"/>
          <w:sz w:val="28"/>
          <w:szCs w:val="28"/>
          <w:shd w:val="clear" w:color="auto" w:fill="FFFFFF"/>
          <w:lang w:eastAsia="ru-RU"/>
        </w:rPr>
        <w:t>.</w:t>
      </w:r>
      <w:proofErr w:type="gramEnd"/>
      <w:r w:rsidRPr="00E05F0B">
        <w:rPr>
          <w:rFonts w:ascii="Verdana" w:eastAsia="Times New Roman" w:hAnsi="Verdana"/>
          <w:color w:val="000000"/>
          <w:sz w:val="28"/>
          <w:lang w:eastAsia="ru-RU"/>
        </w:rPr>
        <w:t> </w:t>
      </w:r>
      <w:proofErr w:type="gramStart"/>
      <w:r w:rsidRPr="00E05F0B">
        <w:rPr>
          <w:rFonts w:ascii="Verdana" w:eastAsia="Times New Roman" w:hAnsi="Verdana"/>
          <w:color w:val="000000"/>
          <w:sz w:val="28"/>
          <w:szCs w:val="28"/>
          <w:lang w:eastAsia="ru-RU"/>
        </w:rPr>
        <w:t>и</w:t>
      </w:r>
      <w:proofErr w:type="gramEnd"/>
      <w:r w:rsidRPr="00E05F0B">
        <w:rPr>
          <w:rFonts w:ascii="Verdana" w:eastAsia="Times New Roman" w:hAnsi="Verdana"/>
          <w:color w:val="000000"/>
          <w:sz w:val="28"/>
          <w:szCs w:val="28"/>
          <w:lang w:eastAsia="ru-RU"/>
        </w:rPr>
        <w:t xml:space="preserve">меть новый уровень свободы и ответственности. Его уже не удовлетворяет положение детсадовского малыша –  он равняется на старших детей. Появление такого нового самосознания сигнализирует о </w:t>
      </w:r>
      <w:r w:rsidRPr="00E05F0B">
        <w:rPr>
          <w:rFonts w:ascii="Verdana" w:eastAsia="Times New Roman" w:hAnsi="Verdana"/>
          <w:color w:val="000000"/>
          <w:sz w:val="28"/>
          <w:szCs w:val="28"/>
          <w:lang w:eastAsia="ru-RU"/>
        </w:rPr>
        <w:lastRenderedPageBreak/>
        <w:t>готовности ребёнка к новой общественной роли – позиции «школьника».</w:t>
      </w:r>
    </w:p>
    <w:p w:rsidR="00E05F0B" w:rsidRPr="00E05F0B" w:rsidRDefault="00E05F0B" w:rsidP="00E05F0B">
      <w:pPr>
        <w:shd w:val="clear" w:color="auto" w:fill="FFFFFF"/>
        <w:spacing w:after="0" w:line="240" w:lineRule="auto"/>
        <w:ind w:firstLine="567"/>
        <w:jc w:val="both"/>
        <w:textAlignment w:val="baseline"/>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w:t>
      </w:r>
      <w:r w:rsidRPr="00E05F0B">
        <w:rPr>
          <w:rFonts w:ascii="Verdana" w:eastAsia="Times New Roman" w:hAnsi="Verdana"/>
          <w:color w:val="000000"/>
          <w:sz w:val="28"/>
          <w:lang w:eastAsia="ru-RU"/>
        </w:rPr>
        <w:t> </w:t>
      </w:r>
      <w:proofErr w:type="gramStart"/>
      <w:r w:rsidRPr="00E05F0B">
        <w:rPr>
          <w:rFonts w:ascii="Verdana" w:eastAsia="Times New Roman" w:hAnsi="Verdana"/>
          <w:b/>
          <w:bCs/>
          <w:color w:val="000000"/>
          <w:sz w:val="28"/>
          <w:lang w:eastAsia="ru-RU"/>
        </w:rPr>
        <w:t>с</w:t>
      </w:r>
      <w:proofErr w:type="gramEnd"/>
      <w:r w:rsidRPr="00E05F0B">
        <w:rPr>
          <w:rFonts w:ascii="Verdana" w:eastAsia="Times New Roman" w:hAnsi="Verdana"/>
          <w:b/>
          <w:bCs/>
          <w:color w:val="000000"/>
          <w:sz w:val="28"/>
          <w:lang w:eastAsia="ru-RU"/>
        </w:rPr>
        <w:t>пособность к адекватной самооценке.</w:t>
      </w:r>
    </w:p>
    <w:p w:rsidR="00E05F0B" w:rsidRPr="00E05F0B" w:rsidRDefault="00E05F0B" w:rsidP="00E05F0B">
      <w:pPr>
        <w:shd w:val="clear" w:color="auto" w:fill="FFFFFF"/>
        <w:spacing w:after="0" w:line="240" w:lineRule="auto"/>
        <w:ind w:firstLine="567"/>
        <w:jc w:val="both"/>
        <w:textAlignment w:val="baseline"/>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Это умение ребёнка оценить себя, более или менее реалистично, не впадая в крайности «я все могу» или «я ничего не умею». Предпосылки к адекватному оцениванию самого себя, результатов своей работы – помогут будущему ученику сориентироваться в оценочной системе школы. Это старт к появлению умения оценивать свои способности, степень усвоения учебных дисциплин. Когда ребёнок и без отметок учителя чувствует, что он усвоил, а над чем еще надо поработать.</w:t>
      </w:r>
    </w:p>
    <w:p w:rsidR="00E05F0B" w:rsidRPr="00E05F0B" w:rsidRDefault="00E05F0B" w:rsidP="00E05F0B">
      <w:pPr>
        <w:shd w:val="clear" w:color="auto" w:fill="FFFFFF"/>
        <w:spacing w:after="0" w:line="240" w:lineRule="auto"/>
        <w:ind w:firstLine="567"/>
        <w:jc w:val="both"/>
        <w:textAlignment w:val="baseline"/>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w:t>
      </w:r>
      <w:r w:rsidRPr="00E05F0B">
        <w:rPr>
          <w:rFonts w:ascii="Verdana" w:eastAsia="Times New Roman" w:hAnsi="Verdana"/>
          <w:color w:val="000000"/>
          <w:sz w:val="28"/>
          <w:lang w:eastAsia="ru-RU"/>
        </w:rPr>
        <w:t> </w:t>
      </w:r>
      <w:proofErr w:type="gramStart"/>
      <w:r w:rsidRPr="00E05F0B">
        <w:rPr>
          <w:rFonts w:ascii="Verdana" w:eastAsia="Times New Roman" w:hAnsi="Verdana"/>
          <w:b/>
          <w:bCs/>
          <w:color w:val="000000"/>
          <w:sz w:val="28"/>
          <w:lang w:eastAsia="ru-RU"/>
        </w:rPr>
        <w:t>у</w:t>
      </w:r>
      <w:proofErr w:type="gramEnd"/>
      <w:r w:rsidRPr="00E05F0B">
        <w:rPr>
          <w:rFonts w:ascii="Verdana" w:eastAsia="Times New Roman" w:hAnsi="Verdana"/>
          <w:b/>
          <w:bCs/>
          <w:color w:val="000000"/>
          <w:sz w:val="28"/>
          <w:lang w:eastAsia="ru-RU"/>
        </w:rPr>
        <w:t>мение соподчинять мотивы поведения.</w:t>
      </w:r>
    </w:p>
    <w:p w:rsidR="00E05F0B" w:rsidRPr="00E05F0B" w:rsidRDefault="00E05F0B" w:rsidP="00E05F0B">
      <w:pPr>
        <w:shd w:val="clear" w:color="auto" w:fill="FFFFFF"/>
        <w:spacing w:after="0" w:line="240" w:lineRule="auto"/>
        <w:ind w:firstLine="567"/>
        <w:jc w:val="both"/>
        <w:textAlignment w:val="baseline"/>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xml:space="preserve">Это когда ребёнок понимает необходимость сначала сделать уроки, а потом уже играть в солдатиков, то есть мотив «быть хорошим учеником, заслужить похвалу учителя» главенствует над мотивом «получить удовольствие от игры». Конечно, в этом возрасте не может быть стойкого приоритета учебного мотива </w:t>
      </w:r>
      <w:proofErr w:type="gramStart"/>
      <w:r w:rsidRPr="00E05F0B">
        <w:rPr>
          <w:rFonts w:ascii="Verdana" w:eastAsia="Times New Roman" w:hAnsi="Verdana"/>
          <w:color w:val="000000"/>
          <w:sz w:val="28"/>
          <w:szCs w:val="28"/>
          <w:lang w:eastAsia="ru-RU"/>
        </w:rPr>
        <w:t>над</w:t>
      </w:r>
      <w:proofErr w:type="gramEnd"/>
      <w:r w:rsidRPr="00E05F0B">
        <w:rPr>
          <w:rFonts w:ascii="Verdana" w:eastAsia="Times New Roman" w:hAnsi="Verdana"/>
          <w:color w:val="000000"/>
          <w:sz w:val="28"/>
          <w:szCs w:val="28"/>
          <w:lang w:eastAsia="ru-RU"/>
        </w:rPr>
        <w:t xml:space="preserve"> игровым. Он формируется в течение первых 2-3 лет учебы в школе. Поэтому часто учебные задания подаются детям в привлекательной игровой форме.</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Для того чтобы ребёнок успешно смог справиться с новыми требованиями школьной жизни, он должен обладать набором качеств, которые тесно переплетены между собой.</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br/>
        <w:t>Нельзя рассматривать эти качества изолированно от «жизненного мира» ребёнка, от среды конкретной школы, от уклада жизни в семье. Поэтому современное определение понятия «готовность к школе» учитывает все эти факторы и определяет «готовность к школе» как набор «компетентностей».</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К сожалению, понятие «компетентность», его смысл, зачастую ясно не раскрывается. Однако это понятие имеет ключевое значение в современном образовании и, в частности, в определении готовности к школе. Если у ребёнка хорошо развита речь, то есть он</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в принципе</w:t>
      </w:r>
      <w:r w:rsidRPr="00E05F0B">
        <w:rPr>
          <w:rFonts w:ascii="Verdana" w:eastAsia="Times New Roman" w:hAnsi="Verdana"/>
          <w:i/>
          <w:iCs/>
          <w:color w:val="000000"/>
          <w:sz w:val="28"/>
          <w:lang w:eastAsia="ru-RU"/>
        </w:rPr>
        <w:t> </w:t>
      </w:r>
      <w:r w:rsidRPr="00E05F0B">
        <w:rPr>
          <w:rFonts w:ascii="Verdana" w:eastAsia="Times New Roman" w:hAnsi="Verdana"/>
          <w:color w:val="000000"/>
          <w:sz w:val="28"/>
          <w:szCs w:val="28"/>
          <w:lang w:eastAsia="ru-RU"/>
        </w:rPr>
        <w:t>умеет хорошо говорить и понимает услышанное, это еще не значит, что у него развиты</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коммуникативные</w:t>
      </w:r>
      <w:r w:rsidRPr="00E05F0B">
        <w:rPr>
          <w:rFonts w:ascii="Verdana" w:eastAsia="Times New Roman" w:hAnsi="Verdana"/>
          <w:i/>
          <w:iCs/>
          <w:color w:val="000000"/>
          <w:sz w:val="28"/>
          <w:lang w:eastAsia="ru-RU"/>
        </w:rPr>
        <w:t> </w:t>
      </w:r>
      <w:r w:rsidRPr="00E05F0B">
        <w:rPr>
          <w:rFonts w:ascii="Verdana" w:eastAsia="Times New Roman" w:hAnsi="Verdana"/>
          <w:i/>
          <w:iCs/>
          <w:color w:val="000000"/>
          <w:sz w:val="28"/>
          <w:szCs w:val="28"/>
          <w:lang w:eastAsia="ru-RU"/>
        </w:rPr>
        <w:t> навыки</w:t>
      </w:r>
      <w:r w:rsidRPr="00E05F0B">
        <w:rPr>
          <w:rFonts w:ascii="Verdana" w:eastAsia="Times New Roman" w:hAnsi="Verdana"/>
          <w:color w:val="000000"/>
          <w:sz w:val="28"/>
          <w:szCs w:val="28"/>
          <w:lang w:eastAsia="ru-RU"/>
        </w:rPr>
        <w:t xml:space="preserve">— </w:t>
      </w:r>
      <w:proofErr w:type="gramStart"/>
      <w:r w:rsidRPr="00E05F0B">
        <w:rPr>
          <w:rFonts w:ascii="Verdana" w:eastAsia="Times New Roman" w:hAnsi="Verdana"/>
          <w:color w:val="000000"/>
          <w:sz w:val="28"/>
          <w:szCs w:val="28"/>
          <w:lang w:eastAsia="ru-RU"/>
        </w:rPr>
        <w:t>ва</w:t>
      </w:r>
      <w:proofErr w:type="gramEnd"/>
      <w:r w:rsidRPr="00E05F0B">
        <w:rPr>
          <w:rFonts w:ascii="Verdana" w:eastAsia="Times New Roman" w:hAnsi="Verdana"/>
          <w:color w:val="000000"/>
          <w:sz w:val="28"/>
          <w:szCs w:val="28"/>
          <w:lang w:eastAsia="ru-RU"/>
        </w:rPr>
        <w:t xml:space="preserve">жнейшее свойство, необходимое человеку в условиях современной жизни. Например, в ситуации большого класса он может вдруг потерять дар речи и, выйдя к доске, не сможет связать и двух слов. Такое часто бывает и </w:t>
      </w:r>
      <w:proofErr w:type="gramStart"/>
      <w:r w:rsidRPr="00E05F0B">
        <w:rPr>
          <w:rFonts w:ascii="Verdana" w:eastAsia="Times New Roman" w:hAnsi="Verdana"/>
          <w:color w:val="000000"/>
          <w:sz w:val="28"/>
          <w:szCs w:val="28"/>
          <w:lang w:eastAsia="ru-RU"/>
        </w:rPr>
        <w:t>со</w:t>
      </w:r>
      <w:proofErr w:type="gramEnd"/>
      <w:r w:rsidRPr="00E05F0B">
        <w:rPr>
          <w:rFonts w:ascii="Verdana" w:eastAsia="Times New Roman" w:hAnsi="Verdana"/>
          <w:color w:val="000000"/>
          <w:sz w:val="28"/>
          <w:szCs w:val="28"/>
          <w:lang w:eastAsia="ru-RU"/>
        </w:rPr>
        <w:t xml:space="preserve"> взрослыми. Значит, он не готов говорить перед группой людей, его речевых способностей, </w:t>
      </w:r>
      <w:r w:rsidRPr="00E05F0B">
        <w:rPr>
          <w:rFonts w:ascii="Verdana" w:eastAsia="Times New Roman" w:hAnsi="Verdana"/>
          <w:color w:val="000000"/>
          <w:sz w:val="28"/>
          <w:szCs w:val="28"/>
          <w:lang w:eastAsia="ru-RU"/>
        </w:rPr>
        <w:lastRenderedPageBreak/>
        <w:t xml:space="preserve">пусть и хорошо развитых, недостаточно, чтобы </w:t>
      </w:r>
      <w:proofErr w:type="gramStart"/>
      <w:r w:rsidRPr="00E05F0B">
        <w:rPr>
          <w:rFonts w:ascii="Verdana" w:eastAsia="Times New Roman" w:hAnsi="Verdana"/>
          <w:color w:val="000000"/>
          <w:sz w:val="28"/>
          <w:szCs w:val="28"/>
          <w:lang w:eastAsia="ru-RU"/>
        </w:rPr>
        <w:t>в</w:t>
      </w:r>
      <w:proofErr w:type="gramEnd"/>
      <w:r w:rsidRPr="00E05F0B">
        <w:rPr>
          <w:rFonts w:ascii="Verdana" w:eastAsia="Times New Roman" w:hAnsi="Verdana"/>
          <w:i/>
          <w:iCs/>
          <w:color w:val="000000"/>
          <w:sz w:val="28"/>
          <w:lang w:eastAsia="ru-RU"/>
        </w:rPr>
        <w:t> </w:t>
      </w:r>
      <w:r w:rsidRPr="00E05F0B">
        <w:rPr>
          <w:rFonts w:ascii="Verdana" w:eastAsia="Times New Roman" w:hAnsi="Verdana"/>
          <w:i/>
          <w:iCs/>
          <w:color w:val="000000"/>
          <w:sz w:val="28"/>
          <w:szCs w:val="28"/>
          <w:lang w:eastAsia="ru-RU"/>
        </w:rPr>
        <w:t xml:space="preserve">данной, конкретной </w:t>
      </w:r>
      <w:proofErr w:type="spellStart"/>
      <w:r w:rsidRPr="00E05F0B">
        <w:rPr>
          <w:rFonts w:ascii="Verdana" w:eastAsia="Times New Roman" w:hAnsi="Verdana"/>
          <w:i/>
          <w:iCs/>
          <w:color w:val="000000"/>
          <w:sz w:val="28"/>
          <w:szCs w:val="28"/>
          <w:lang w:eastAsia="ru-RU"/>
        </w:rPr>
        <w:t>ситуации</w:t>
      </w:r>
      <w:r w:rsidRPr="00E05F0B">
        <w:rPr>
          <w:rFonts w:ascii="Verdana" w:eastAsia="Times New Roman" w:hAnsi="Verdana"/>
          <w:color w:val="000000"/>
          <w:sz w:val="28"/>
          <w:szCs w:val="28"/>
          <w:lang w:eastAsia="ru-RU"/>
        </w:rPr>
        <w:t>успешно</w:t>
      </w:r>
      <w:proofErr w:type="spellEnd"/>
      <w:r w:rsidRPr="00E05F0B">
        <w:rPr>
          <w:rFonts w:ascii="Verdana" w:eastAsia="Times New Roman" w:hAnsi="Verdana"/>
          <w:color w:val="000000"/>
          <w:sz w:val="28"/>
          <w:szCs w:val="28"/>
          <w:lang w:eastAsia="ru-RU"/>
        </w:rPr>
        <w:t xml:space="preserve"> общаться. Оказывается, что для того, чтобы речевые способности смогли проявиться в различных ситуациях конкретного общения в жизни, необходимо сочетание развитости речи с эмоциональной стабильно</w:t>
      </w:r>
      <w:r w:rsidRPr="00E05F0B">
        <w:rPr>
          <w:rFonts w:ascii="Verdana" w:eastAsia="Times New Roman" w:hAnsi="Verdana"/>
          <w:color w:val="000000"/>
          <w:sz w:val="28"/>
          <w:szCs w:val="28"/>
          <w:lang w:eastAsia="ru-RU"/>
        </w:rPr>
        <w:softHyphen/>
        <w:t>стью, развитием воли (с умением преодолеть свою неуверенность, страх), должна быть также сформирована потребность выражать свои мысли и чувства.</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xml:space="preserve">Или другой пример. У человека в принципе хорошо развита речь. Он понимает то, что ему говорят, и может адекватно и понятно выражать свои мысли. </w:t>
      </w:r>
      <w:proofErr w:type="gramStart"/>
      <w:r w:rsidRPr="00E05F0B">
        <w:rPr>
          <w:rFonts w:ascii="Verdana" w:eastAsia="Times New Roman" w:hAnsi="Verdana"/>
          <w:color w:val="000000"/>
          <w:sz w:val="28"/>
          <w:szCs w:val="28"/>
          <w:lang w:eastAsia="ru-RU"/>
        </w:rPr>
        <w:t>Но</w:t>
      </w:r>
      <w:proofErr w:type="gramEnd"/>
      <w:r w:rsidRPr="00E05F0B">
        <w:rPr>
          <w:rFonts w:ascii="Verdana" w:eastAsia="Times New Roman" w:hAnsi="Verdana"/>
          <w:color w:val="000000"/>
          <w:sz w:val="28"/>
          <w:szCs w:val="28"/>
          <w:lang w:eastAsia="ru-RU"/>
        </w:rPr>
        <w:t xml:space="preserve"> тем не менее он не является «общительным человеком», не создает в коллективе атмосферу непринужденного общения, «не любит» общаться, не интересуется другими людьми. Открытость, склонность к общению, интерес к другим людям – вот составные компоненты (наряду со способностью понимать речь и ясно формулировать свои мысли</w:t>
      </w:r>
      <w:proofErr w:type="gramStart"/>
      <w:r w:rsidRPr="00E05F0B">
        <w:rPr>
          <w:rFonts w:ascii="Verdana" w:eastAsia="Times New Roman" w:hAnsi="Verdana"/>
          <w:color w:val="000000"/>
          <w:sz w:val="28"/>
          <w:szCs w:val="28"/>
          <w:lang w:eastAsia="ru-RU"/>
        </w:rPr>
        <w:t>)</w:t>
      </w:r>
      <w:r w:rsidRPr="00E05F0B">
        <w:rPr>
          <w:rFonts w:ascii="Verdana" w:eastAsia="Times New Roman" w:hAnsi="Verdana"/>
          <w:i/>
          <w:iCs/>
          <w:color w:val="000000"/>
          <w:sz w:val="28"/>
          <w:szCs w:val="28"/>
          <w:lang w:eastAsia="ru-RU"/>
        </w:rPr>
        <w:t>к</w:t>
      </w:r>
      <w:proofErr w:type="gramEnd"/>
      <w:r w:rsidRPr="00E05F0B">
        <w:rPr>
          <w:rFonts w:ascii="Verdana" w:eastAsia="Times New Roman" w:hAnsi="Verdana"/>
          <w:i/>
          <w:iCs/>
          <w:color w:val="000000"/>
          <w:sz w:val="28"/>
          <w:szCs w:val="28"/>
          <w:lang w:eastAsia="ru-RU"/>
        </w:rPr>
        <w:t>оммуникативной компетентности</w:t>
      </w:r>
      <w:r w:rsidRPr="00E05F0B">
        <w:rPr>
          <w:rFonts w:ascii="Verdana" w:eastAsia="Times New Roman" w:hAnsi="Verdana"/>
          <w:color w:val="000000"/>
          <w:sz w:val="28"/>
          <w:szCs w:val="28"/>
          <w:lang w:eastAsia="ru-RU"/>
        </w:rPr>
        <w:t>, являющиеся залогом успешной коммуникации в жизни.</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Готовность к школе – это не «программа», которой можно просто обучить (натренировать). Скорее, это интегральное свойство личности ребёнка, которое развивается при общих благоприятных условиях в многообразных ситуациях жизненного опыта и общения, в которые включен ребёнок в семье и других социальных группах. Она развивается не путём специальных занятий, а непрямым образом – через «участие в жизни».</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Если мы вспомним требования, которые предъявляет к ребёнку школьная жизнь, и постараемся проанализировать компетентности, которыми должен обладать ребёнок, то их можно сгруппировать в четыре большие группы</w:t>
      </w:r>
      <w:r w:rsidRPr="00E05F0B">
        <w:rPr>
          <w:rFonts w:ascii="Verdana" w:eastAsia="Times New Roman" w:hAnsi="Verdana"/>
          <w:i/>
          <w:iCs/>
          <w:color w:val="000000"/>
          <w:sz w:val="28"/>
          <w:szCs w:val="28"/>
          <w:lang w:eastAsia="ru-RU"/>
        </w:rPr>
        <w:t>.</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i/>
          <w:iCs/>
          <w:color w:val="000000"/>
          <w:sz w:val="28"/>
          <w:szCs w:val="28"/>
          <w:lang w:eastAsia="ru-RU"/>
        </w:rPr>
        <w:t> Эмоциональная готовность к школе</w:t>
      </w:r>
      <w:r w:rsidRPr="00E05F0B">
        <w:rPr>
          <w:rFonts w:ascii="Verdana" w:eastAsia="Times New Roman" w:hAnsi="Verdana"/>
          <w:b/>
          <w:bCs/>
          <w:i/>
          <w:iCs/>
          <w:color w:val="000000"/>
          <w:sz w:val="28"/>
          <w:lang w:eastAsia="ru-RU"/>
        </w:rPr>
        <w:t> </w:t>
      </w:r>
      <w:r w:rsidRPr="00E05F0B">
        <w:rPr>
          <w:rFonts w:ascii="Verdana" w:eastAsia="Times New Roman" w:hAnsi="Verdana"/>
          <w:color w:val="000000"/>
          <w:sz w:val="28"/>
          <w:szCs w:val="28"/>
          <w:lang w:eastAsia="ru-RU"/>
        </w:rPr>
        <w:t>подразумевает совокупность качеств, которые позволяют ребёнку преодолевать эмоциональную неуверенность, различные блокады, которые мешают воспринимать учебные импульсы или ведут к тому, что ребёнок замыкается в себе.</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Понятно, что не со всеми заданиями и ситуа</w:t>
      </w:r>
      <w:r w:rsidRPr="00E05F0B">
        <w:rPr>
          <w:rFonts w:ascii="Verdana" w:eastAsia="Times New Roman" w:hAnsi="Verdana"/>
          <w:color w:val="000000"/>
          <w:sz w:val="28"/>
          <w:szCs w:val="28"/>
          <w:lang w:eastAsia="ru-RU"/>
        </w:rPr>
        <w:softHyphen/>
        <w:t xml:space="preserve">циями ребёнок может справиться легко. Трудные задания, а также объяснения учителя могут вызывать у ребёнка ощущения: «с этим я никогда не справлюсь» или «я не понимаю вообще, чего она (учительница) от меня хочет». Подобные переживания могут быть нагрузкой на детскую психику и </w:t>
      </w:r>
      <w:r w:rsidRPr="00E05F0B">
        <w:rPr>
          <w:rFonts w:ascii="Verdana" w:eastAsia="Times New Roman" w:hAnsi="Verdana"/>
          <w:color w:val="000000"/>
          <w:sz w:val="28"/>
          <w:szCs w:val="28"/>
          <w:lang w:eastAsia="ru-RU"/>
        </w:rPr>
        <w:lastRenderedPageBreak/>
        <w:t>привести к тому, что ребёнок вообще перестает верить в свои силы и прекращает активно учиться.</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Устойчивость к подобным нагрузкам, умение конструктивно обходиться с ними — важная составная часть эмоциональной компетентности.</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Когда ребёнок что-</w:t>
      </w:r>
      <w:r w:rsidRPr="00E05F0B">
        <w:rPr>
          <w:rFonts w:ascii="Verdana" w:eastAsia="Times New Roman" w:hAnsi="Verdana"/>
          <w:color w:val="000000"/>
          <w:sz w:val="28"/>
          <w:szCs w:val="28"/>
          <w:lang w:eastAsia="ru-RU"/>
        </w:rPr>
        <w:softHyphen/>
        <w:t xml:space="preserve">то знает, хочет показать свои знания и тянет руку, то, естественно, не всегда получается так, что его действительно вызывают. </w:t>
      </w:r>
      <w:proofErr w:type="gramStart"/>
      <w:r w:rsidRPr="00E05F0B">
        <w:rPr>
          <w:rFonts w:ascii="Verdana" w:eastAsia="Times New Roman" w:hAnsi="Verdana"/>
          <w:color w:val="000000"/>
          <w:sz w:val="28"/>
          <w:szCs w:val="28"/>
          <w:lang w:eastAsia="ru-RU"/>
        </w:rPr>
        <w:t>Когда учитель вызывает другого, а ребёнок хочет непременно показать свои знания, это может стать сильным разочарованием.</w:t>
      </w:r>
      <w:proofErr w:type="gramEnd"/>
      <w:r w:rsidRPr="00E05F0B">
        <w:rPr>
          <w:rFonts w:ascii="Verdana" w:eastAsia="Times New Roman" w:hAnsi="Verdana"/>
          <w:color w:val="000000"/>
          <w:sz w:val="28"/>
          <w:szCs w:val="28"/>
          <w:lang w:eastAsia="ru-RU"/>
        </w:rPr>
        <w:t xml:space="preserve"> Ребёнок может подумать:</w:t>
      </w:r>
      <w:r w:rsidRPr="00E05F0B">
        <w:rPr>
          <w:rFonts w:ascii="Verdana" w:eastAsia="Times New Roman" w:hAnsi="Verdana"/>
          <w:i/>
          <w:iCs/>
          <w:color w:val="000000"/>
          <w:sz w:val="28"/>
          <w:lang w:eastAsia="ru-RU"/>
        </w:rPr>
        <w:t> </w:t>
      </w:r>
      <w:r w:rsidRPr="00E05F0B">
        <w:rPr>
          <w:rFonts w:ascii="Verdana" w:eastAsia="Times New Roman" w:hAnsi="Verdana"/>
          <w:i/>
          <w:iCs/>
          <w:color w:val="000000"/>
          <w:sz w:val="28"/>
          <w:szCs w:val="28"/>
          <w:lang w:eastAsia="ru-RU"/>
        </w:rPr>
        <w:t>«Если меня не вызывают, то и стараться не стоит»</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 и перестать активно принимать участие на уроках. В школьной жизни существуют самые разные ситуации, в которых ему приходится испытывать разочарования. На эти ситуации ребёнок может реагировать пассивностью или агрессией.</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Умение адекватно переносить разочарования и справляться с ними</w:t>
      </w:r>
      <w:r w:rsidRPr="00E05F0B">
        <w:rPr>
          <w:rFonts w:ascii="Verdana" w:eastAsia="Times New Roman" w:hAnsi="Verdana"/>
          <w:i/>
          <w:iCs/>
          <w:color w:val="000000"/>
          <w:sz w:val="28"/>
          <w:lang w:eastAsia="ru-RU"/>
        </w:rPr>
        <w:t> </w:t>
      </w:r>
      <w:r w:rsidRPr="00E05F0B">
        <w:rPr>
          <w:rFonts w:ascii="Verdana" w:eastAsia="Times New Roman" w:hAnsi="Verdana"/>
          <w:color w:val="000000"/>
          <w:sz w:val="28"/>
          <w:szCs w:val="28"/>
          <w:lang w:eastAsia="ru-RU"/>
        </w:rPr>
        <w:t>–</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еще одна сторона эмоциональной компетентности.</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i/>
          <w:iCs/>
          <w:color w:val="000000"/>
          <w:sz w:val="28"/>
          <w:szCs w:val="28"/>
          <w:lang w:eastAsia="ru-RU"/>
        </w:rPr>
        <w:t>Социальная готовность к школе</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 xml:space="preserve">тесно связана </w:t>
      </w:r>
      <w:proofErr w:type="gramStart"/>
      <w:r w:rsidRPr="00E05F0B">
        <w:rPr>
          <w:rFonts w:ascii="Verdana" w:eastAsia="Times New Roman" w:hAnsi="Verdana"/>
          <w:color w:val="000000"/>
          <w:sz w:val="28"/>
          <w:szCs w:val="28"/>
          <w:lang w:eastAsia="ru-RU"/>
        </w:rPr>
        <w:t>с</w:t>
      </w:r>
      <w:proofErr w:type="gramEnd"/>
      <w:r w:rsidRPr="00E05F0B">
        <w:rPr>
          <w:rFonts w:ascii="Verdana" w:eastAsia="Times New Roman" w:hAnsi="Verdana"/>
          <w:color w:val="000000"/>
          <w:sz w:val="28"/>
          <w:szCs w:val="28"/>
          <w:lang w:eastAsia="ru-RU"/>
        </w:rPr>
        <w:t xml:space="preserve"> эмоциональной. Школьная жизнь включает в себя участие ребёнка в различных сообществах, вступление и поддерживание многообразных контактов, связей и отношений.</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xml:space="preserve">Прежде </w:t>
      </w:r>
      <w:proofErr w:type="gramStart"/>
      <w:r w:rsidRPr="00E05F0B">
        <w:rPr>
          <w:rFonts w:ascii="Verdana" w:eastAsia="Times New Roman" w:hAnsi="Verdana"/>
          <w:color w:val="000000"/>
          <w:sz w:val="28"/>
          <w:szCs w:val="28"/>
          <w:lang w:eastAsia="ru-RU"/>
        </w:rPr>
        <w:t>всего</w:t>
      </w:r>
      <w:proofErr w:type="gramEnd"/>
      <w:r w:rsidRPr="00E05F0B">
        <w:rPr>
          <w:rFonts w:ascii="Verdana" w:eastAsia="Times New Roman" w:hAnsi="Verdana"/>
          <w:color w:val="000000"/>
          <w:sz w:val="28"/>
          <w:szCs w:val="28"/>
          <w:lang w:eastAsia="ru-RU"/>
        </w:rPr>
        <w:t xml:space="preserve"> это сообщество класса. Ребёнок должен быть готов к тому, что он не сможет больше следовать только своим желаниям и импульсам независимо от того, мешает ли он благодаря своему поведению другим детям или учителю. От отношений в классном сообществе во многом зависит, насколько ваш ребёнок сможет успешно воспринимать и перерабатывать учебный опыт, то есть извлекать из него пользу для своего развития.</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Представим себе это более конкретно. Если каждый, кто хочет что-</w:t>
      </w:r>
      <w:r w:rsidRPr="00E05F0B">
        <w:rPr>
          <w:rFonts w:ascii="Verdana" w:eastAsia="Times New Roman" w:hAnsi="Verdana"/>
          <w:color w:val="000000"/>
          <w:sz w:val="28"/>
          <w:szCs w:val="28"/>
          <w:lang w:eastAsia="ru-RU"/>
        </w:rPr>
        <w:softHyphen/>
        <w:t>то сказать или задать вопрос, будет в ту же минуту говорить или спрашивать, возникнет хаос, и никто никого не сможет слушать. Для нормальной продуктивной работы важно, чтобы дети слушали друг друга, давали бы собеседнику договорить до конца. Поэтому</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способность воздерживаться от собственных импульсов и выслушивать других</w:t>
      </w:r>
      <w:r w:rsidRPr="00E05F0B">
        <w:rPr>
          <w:rFonts w:ascii="Verdana" w:eastAsia="Times New Roman" w:hAnsi="Verdana"/>
          <w:i/>
          <w:iCs/>
          <w:color w:val="000000"/>
          <w:sz w:val="28"/>
          <w:lang w:eastAsia="ru-RU"/>
        </w:rPr>
        <w:t> </w:t>
      </w:r>
      <w:r w:rsidRPr="00E05F0B">
        <w:rPr>
          <w:rFonts w:ascii="Verdana" w:eastAsia="Times New Roman" w:hAnsi="Verdana"/>
          <w:color w:val="000000"/>
          <w:sz w:val="28"/>
          <w:szCs w:val="28"/>
          <w:lang w:eastAsia="ru-RU"/>
        </w:rPr>
        <w:t>–</w:t>
      </w:r>
      <w:r w:rsidRPr="00E05F0B">
        <w:rPr>
          <w:rFonts w:ascii="Verdana" w:eastAsia="Times New Roman" w:hAnsi="Verdana"/>
          <w:i/>
          <w:iCs/>
          <w:color w:val="000000"/>
          <w:sz w:val="28"/>
          <w:lang w:eastAsia="ru-RU"/>
        </w:rPr>
        <w:t> </w:t>
      </w:r>
      <w:r w:rsidRPr="00E05F0B">
        <w:rPr>
          <w:rFonts w:ascii="Verdana" w:eastAsia="Times New Roman" w:hAnsi="Verdana"/>
          <w:i/>
          <w:iCs/>
          <w:color w:val="000000"/>
          <w:sz w:val="28"/>
          <w:szCs w:val="28"/>
          <w:lang w:eastAsia="ru-RU"/>
        </w:rPr>
        <w:t>это важный компонент социальной компетентности.</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xml:space="preserve">Важно, чтобы ребёнок мог чувствовать себя членом группы, группового сообщества, в случае школьного обучения – класса. Учитель не может обращаться к каждому ребёнку в отдельности, но обращается ко всему классу. В этом случае </w:t>
      </w:r>
      <w:r w:rsidRPr="00E05F0B">
        <w:rPr>
          <w:rFonts w:ascii="Verdana" w:eastAsia="Times New Roman" w:hAnsi="Verdana"/>
          <w:color w:val="000000"/>
          <w:sz w:val="28"/>
          <w:szCs w:val="28"/>
          <w:lang w:eastAsia="ru-RU"/>
        </w:rPr>
        <w:lastRenderedPageBreak/>
        <w:t>важно, чтобы каждый ребёнок понимал и чувствовал, что учитель, обращаясь к классу, обращается и лично к нему. Поэтому</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чувствовать себя членом группы</w:t>
      </w:r>
      <w:r w:rsidRPr="00E05F0B">
        <w:rPr>
          <w:rFonts w:ascii="Verdana" w:eastAsia="Times New Roman" w:hAnsi="Verdana"/>
          <w:i/>
          <w:iCs/>
          <w:color w:val="000000"/>
          <w:sz w:val="28"/>
          <w:lang w:eastAsia="ru-RU"/>
        </w:rPr>
        <w:t> </w:t>
      </w:r>
      <w:r w:rsidRPr="00E05F0B">
        <w:rPr>
          <w:rFonts w:ascii="Verdana" w:eastAsia="Times New Roman" w:hAnsi="Verdana"/>
          <w:color w:val="000000"/>
          <w:sz w:val="28"/>
          <w:szCs w:val="28"/>
          <w:lang w:eastAsia="ru-RU"/>
        </w:rPr>
        <w:t>–</w:t>
      </w:r>
      <w:r w:rsidRPr="00E05F0B">
        <w:rPr>
          <w:rFonts w:ascii="Verdana" w:eastAsia="Times New Roman" w:hAnsi="Verdana"/>
          <w:i/>
          <w:iCs/>
          <w:color w:val="000000"/>
          <w:sz w:val="28"/>
          <w:lang w:eastAsia="ru-RU"/>
        </w:rPr>
        <w:t> </w:t>
      </w:r>
      <w:r w:rsidRPr="00E05F0B">
        <w:rPr>
          <w:rFonts w:ascii="Verdana" w:eastAsia="Times New Roman" w:hAnsi="Verdana"/>
          <w:i/>
          <w:iCs/>
          <w:color w:val="000000"/>
          <w:sz w:val="28"/>
          <w:szCs w:val="28"/>
          <w:lang w:eastAsia="ru-RU"/>
        </w:rPr>
        <w:t>это еще одно важное свойство социальной компетент</w:t>
      </w:r>
      <w:r w:rsidRPr="00E05F0B">
        <w:rPr>
          <w:rFonts w:ascii="Verdana" w:eastAsia="Times New Roman" w:hAnsi="Verdana"/>
          <w:i/>
          <w:iCs/>
          <w:color w:val="000000"/>
          <w:sz w:val="28"/>
          <w:szCs w:val="28"/>
          <w:lang w:eastAsia="ru-RU"/>
        </w:rPr>
        <w:softHyphen/>
        <w:t>ности.</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Дети все разные, с разными интересами, импульсами, желаниями и т.д. Эти интересы, импульсы и желания должны реализовываться сообразно ситуации и не в ущерб другим. Для того чтобы разнородная группа смогла успешно функционировать, создаются различные правила общей жизни. Поэтому</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к социальной готовности к школе относится способность ребёнка понимать смысл правил поведения и обхождения людей друг с другом и готовность следовать этим правилам.</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К жизни любой социальной группы относятся конфликты. Жизнь класса не представляет здесь исключения. Дело не в том, появляются ли конфликты или нет, а в том, как они решаются. Важно научить их другим, конструктивным моделям решения конфликтных ситуаций: говорить друг с другом, вместе искать решения конфликтов, привлекать третьих лиц и т.д.</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Способность конструктивно решать конфликты и социально приемлемо вести себя в спорных ситуациях является важной частью социальной готовности ребёнка к школе.</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i/>
          <w:iCs/>
          <w:color w:val="000000"/>
          <w:sz w:val="28"/>
          <w:szCs w:val="28"/>
          <w:lang w:eastAsia="ru-RU"/>
        </w:rPr>
        <w:t>Моторная готовность к школе</w:t>
      </w:r>
      <w:r w:rsidRPr="00E05F0B">
        <w:rPr>
          <w:rFonts w:ascii="Verdana" w:eastAsia="Times New Roman" w:hAnsi="Verdana"/>
          <w:i/>
          <w:iCs/>
          <w:color w:val="000000"/>
          <w:sz w:val="28"/>
          <w:szCs w:val="28"/>
          <w:lang w:eastAsia="ru-RU"/>
        </w:rPr>
        <w:t>.</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Под моторной готовностью к школе понимается не только то, насколько ребёнок владеет своим телом, но и его способность воспринимать свое тело, ощущать и произвольно направлять движения (владеть внутренней подвижностью), выражать при помощи тела и движения свои импульсы.</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xml:space="preserve">Когда говорят о моторной готовности к школе, то имеют в виду координацию системы «глаз–рука» и развитие тонкой моторики, необходимой для обучения письму. Здесь надо сказать, что скорость овладения движениями руки, связанными с письмом, может быть у разных детей различной. Это связано с неравномерным и индивидуальным созреванием соответствующих участков головного мозга человека. Многие современные методики обучения письму учитывают этот факт и не требуют от ребёнка с самого начала мелкого письма в разлинованных тетрадях со строгим соблюдением границ. Дети сначала «пишут» буквы и «рисуют» формы в воздухе, потом – карандашом на больших листах, и лишь на следующем этапе переходят к написанию букв в тетрадях. </w:t>
      </w:r>
      <w:r w:rsidRPr="00E05F0B">
        <w:rPr>
          <w:rFonts w:ascii="Verdana" w:eastAsia="Times New Roman" w:hAnsi="Verdana"/>
          <w:color w:val="000000"/>
          <w:sz w:val="28"/>
          <w:szCs w:val="28"/>
          <w:lang w:eastAsia="ru-RU"/>
        </w:rPr>
        <w:lastRenderedPageBreak/>
        <w:t>Такой щадящий метод учитывает, что ребёнок может поступить в школу, имея недостаточно развитую руку. Однако в большинстве школ до сих пор требуют писать сразу маленьким шрифтом (по прописи) и соблюдать соответ</w:t>
      </w:r>
      <w:r w:rsidRPr="00E05F0B">
        <w:rPr>
          <w:rFonts w:ascii="Verdana" w:eastAsia="Times New Roman" w:hAnsi="Verdana"/>
          <w:color w:val="000000"/>
          <w:sz w:val="28"/>
          <w:szCs w:val="28"/>
          <w:lang w:eastAsia="ru-RU"/>
        </w:rPr>
        <w:softHyphen/>
        <w:t>ствующие границы. Это для многих детей сложно. Поэтому хорошо, если уже до школы ребёнок овладел до известной степени движением руки, кисти и пальцев.</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Владение тонкой моторикой является важной характеристикой моторной готовности ребёнка к школе.</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Проявление воли, собственной инициативы и активности во многом зависит от того, насколько ребёнок владеет своим телом в целом и способен выразить свои импульсы в форме телесного движения.</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Участие в общих играх и радость от движения – это нечто большее, чем способ утверждения себя в детском коллективе (социальные отношения). Дело в том, что учебный процесс протекает ритмически. Периоды концентрации, внимания, работы, требующей известного напряжения, должны сменяться периодами активности, приносящими радость и отдых. Если ребёнок не может полноценно проживать такие периоды телесной активности, то нагрузка, связанная с учебным процессом, и общее напряжение, связанное со школьной жизнью, не смогут найти полноценного противовеса. Вообще</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развитость так называемой «крупной моторики», без которой ребёнок не может прыгать через скакалку, играть в мяч, держать равновесие на перекладине и т.д., а также получать удовольствие от разных видов движения, является важной составной частью готовности к школе.</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Восприятие собственного тела и его возможностей («Это я могу, я сумею с этим справиться!») сообщает ребёнку общее позитивное ощущение жизни. Позитивное чувство жизни выражается в том, что детям доставляет удовольствие воспринимать препятствия, преодолевать трудности и испытывать свои умения и ловкость (забираться на деревья, прыгать с высоты и т.д.).</w:t>
      </w:r>
      <w:r w:rsidRPr="00E05F0B">
        <w:rPr>
          <w:rFonts w:ascii="Verdana" w:eastAsia="Times New Roman" w:hAnsi="Verdana"/>
          <w:i/>
          <w:iCs/>
          <w:color w:val="000000"/>
          <w:sz w:val="28"/>
          <w:lang w:eastAsia="ru-RU"/>
        </w:rPr>
        <w:t> </w:t>
      </w:r>
      <w:r w:rsidRPr="00E05F0B">
        <w:rPr>
          <w:rFonts w:ascii="Verdana" w:eastAsia="Times New Roman" w:hAnsi="Verdana"/>
          <w:i/>
          <w:iCs/>
          <w:color w:val="000000"/>
          <w:sz w:val="28"/>
          <w:szCs w:val="28"/>
          <w:lang w:eastAsia="ru-RU"/>
        </w:rPr>
        <w:t>Уметь адекватно воспринимать препятствия и взаимодействовать с ними</w:t>
      </w:r>
      <w:r w:rsidRPr="00E05F0B">
        <w:rPr>
          <w:rFonts w:ascii="Verdana" w:eastAsia="Times New Roman" w:hAnsi="Verdana"/>
          <w:i/>
          <w:iCs/>
          <w:color w:val="000000"/>
          <w:sz w:val="28"/>
          <w:lang w:eastAsia="ru-RU"/>
        </w:rPr>
        <w:t> </w:t>
      </w:r>
      <w:r w:rsidRPr="00E05F0B">
        <w:rPr>
          <w:rFonts w:ascii="Verdana" w:eastAsia="Times New Roman" w:hAnsi="Verdana"/>
          <w:color w:val="000000"/>
          <w:sz w:val="28"/>
          <w:szCs w:val="28"/>
          <w:lang w:eastAsia="ru-RU"/>
        </w:rPr>
        <w:t>–</w:t>
      </w:r>
      <w:r w:rsidRPr="00E05F0B">
        <w:rPr>
          <w:rFonts w:ascii="Verdana" w:eastAsia="Times New Roman" w:hAnsi="Verdana"/>
          <w:i/>
          <w:iCs/>
          <w:color w:val="000000"/>
          <w:sz w:val="28"/>
          <w:lang w:eastAsia="ru-RU"/>
        </w:rPr>
        <w:t> </w:t>
      </w:r>
      <w:r w:rsidRPr="00E05F0B">
        <w:rPr>
          <w:rFonts w:ascii="Verdana" w:eastAsia="Times New Roman" w:hAnsi="Verdana"/>
          <w:i/>
          <w:iCs/>
          <w:color w:val="000000"/>
          <w:sz w:val="28"/>
          <w:szCs w:val="28"/>
          <w:lang w:eastAsia="ru-RU"/>
        </w:rPr>
        <w:t>важная составная часть моторной готовности ребёнка к школе.</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i/>
          <w:iCs/>
          <w:color w:val="000000"/>
          <w:sz w:val="28"/>
          <w:szCs w:val="28"/>
          <w:lang w:eastAsia="ru-RU"/>
        </w:rPr>
        <w:t>Когнитивная готовность к школе</w:t>
      </w:r>
      <w:r w:rsidRPr="00E05F0B">
        <w:rPr>
          <w:rFonts w:ascii="Verdana" w:eastAsia="Times New Roman" w:hAnsi="Verdana"/>
          <w:i/>
          <w:iCs/>
          <w:color w:val="000000"/>
          <w:sz w:val="28"/>
          <w:szCs w:val="28"/>
          <w:lang w:eastAsia="ru-RU"/>
        </w:rPr>
        <w:t>,</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которая долгое время считалась и до сих пор многими считается основной формой готовности к школе, играет хоть и не основную, но все же весьма существенную роль.</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lastRenderedPageBreak/>
        <w:t>Важно, чтобы ребёнок мог некоторое время концентрироваться на какой</w:t>
      </w:r>
      <w:r w:rsidRPr="00E05F0B">
        <w:rPr>
          <w:rFonts w:ascii="Verdana" w:eastAsia="Times New Roman" w:hAnsi="Verdana"/>
          <w:color w:val="000000"/>
          <w:sz w:val="28"/>
          <w:szCs w:val="28"/>
          <w:lang w:eastAsia="ru-RU"/>
        </w:rPr>
        <w:softHyphen/>
        <w:t>-либо задаче и выполнять ее. Это не так</w:t>
      </w:r>
      <w:r w:rsidRPr="00E05F0B">
        <w:rPr>
          <w:rFonts w:ascii="Verdana" w:eastAsia="Times New Roman" w:hAnsi="Verdana"/>
          <w:color w:val="000000"/>
          <w:sz w:val="28"/>
          <w:szCs w:val="28"/>
          <w:lang w:eastAsia="ru-RU"/>
        </w:rPr>
        <w:softHyphen/>
        <w:t>-то просто: в каждый момент времени мы подвержены воздействиям раздражителей самого различного рода. Это шумы, оптические впечатления, запахи, другие люди и т.д. В большом классе постоянно происходят какие</w:t>
      </w:r>
      <w:r w:rsidRPr="00E05F0B">
        <w:rPr>
          <w:rFonts w:ascii="Verdana" w:eastAsia="Times New Roman" w:hAnsi="Verdana"/>
          <w:color w:val="000000"/>
          <w:sz w:val="28"/>
          <w:szCs w:val="28"/>
          <w:lang w:eastAsia="ru-RU"/>
        </w:rPr>
        <w:softHyphen/>
        <w:t>-либо отвлекающие события. Поэтому</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способность некоторое время концентрироваться и удерживать внимание на поставленной задаче является важнейшей предпосылкой успешного обучения</w:t>
      </w:r>
      <w:r w:rsidRPr="00E05F0B">
        <w:rPr>
          <w:rFonts w:ascii="Verdana" w:eastAsia="Times New Roman" w:hAnsi="Verdana"/>
          <w:color w:val="000000"/>
          <w:sz w:val="28"/>
          <w:szCs w:val="28"/>
          <w:lang w:eastAsia="ru-RU"/>
        </w:rPr>
        <w:t xml:space="preserve">. Считается, что хорошая концентрация внимания развита у ребёнка, если он может в течение 15–20 минут внимательно </w:t>
      </w:r>
      <w:proofErr w:type="gramStart"/>
      <w:r w:rsidRPr="00E05F0B">
        <w:rPr>
          <w:rFonts w:ascii="Verdana" w:eastAsia="Times New Roman" w:hAnsi="Verdana"/>
          <w:color w:val="000000"/>
          <w:sz w:val="28"/>
          <w:szCs w:val="28"/>
          <w:lang w:eastAsia="ru-RU"/>
        </w:rPr>
        <w:t>выполнять поставленную перед ним задачу, не утомляясь</w:t>
      </w:r>
      <w:proofErr w:type="gramEnd"/>
      <w:r w:rsidRPr="00E05F0B">
        <w:rPr>
          <w:rFonts w:ascii="Verdana" w:eastAsia="Times New Roman" w:hAnsi="Verdana"/>
          <w:color w:val="000000"/>
          <w:sz w:val="28"/>
          <w:szCs w:val="28"/>
          <w:lang w:eastAsia="ru-RU"/>
        </w:rPr>
        <w:t>.</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Учебный процесс устроен так, что при объяснении или демонстрации каких-либо явлений часто возникает необходимость связать то, что происходит в данный момент, с тем, что объяснялось или демонстрировалось недавно. Поэтому наряду со способностью внимательно слушать необходимо, чтобы ребёнок запоминал услышанное и увиденное и хотя бы некоторое время удерживал это в памяти. Поэтому</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 xml:space="preserve">способность к краткосрочной </w:t>
      </w:r>
      <w:proofErr w:type="spellStart"/>
      <w:r w:rsidRPr="00E05F0B">
        <w:rPr>
          <w:rFonts w:ascii="Verdana" w:eastAsia="Times New Roman" w:hAnsi="Verdana"/>
          <w:i/>
          <w:iCs/>
          <w:color w:val="000000"/>
          <w:sz w:val="28"/>
          <w:szCs w:val="28"/>
          <w:lang w:eastAsia="ru-RU"/>
        </w:rPr>
        <w:t>аудитивной</w:t>
      </w:r>
      <w:proofErr w:type="spellEnd"/>
      <w:r w:rsidRPr="00E05F0B">
        <w:rPr>
          <w:rFonts w:ascii="Verdana" w:eastAsia="Times New Roman" w:hAnsi="Verdana"/>
          <w:i/>
          <w:iCs/>
          <w:color w:val="000000"/>
          <w:sz w:val="28"/>
          <w:szCs w:val="28"/>
          <w:lang w:eastAsia="ru-RU"/>
        </w:rPr>
        <w:t xml:space="preserve"> (слуховой) и визуальной (зрительной) памяти, позволяющей мысленно переработать поступающую информацию, является важной предпосылкой успеха учебного процесса.</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Само собой разумеется, что слух и зрение тоже должны быть хорошо развиты.</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Дети с удовольствием занимаются тем, что им интересно. Поэтому, когда тема или задание, которое дает учитель, соответствует их склонностям, тому, что им нравится, проблем не возникает. Когда же им неинтересно, они часто просто ничего не делают, начинают заниматься своими делами, то есть перестают учиться. Однако требовать от учителя, чтобы он предлагал детям только интересные для них темы, интересные всегда и для всех, совершенно нереально. Что-то для одних детей интересно, для других же нет. Невозможно, да и неправильно строить все преподавание исключительно на основе интереса ребёнка. Поэтому школьное обучение всегда содержит такие моменты, когда детям приходится делать что</w:t>
      </w:r>
      <w:r w:rsidRPr="00E05F0B">
        <w:rPr>
          <w:rFonts w:ascii="Verdana" w:eastAsia="Times New Roman" w:hAnsi="Verdana"/>
          <w:color w:val="000000"/>
          <w:sz w:val="28"/>
          <w:szCs w:val="28"/>
          <w:lang w:eastAsia="ru-RU"/>
        </w:rPr>
        <w:softHyphen/>
        <w:t xml:space="preserve">-то, что им неинтересно и скучно, по крайней </w:t>
      </w:r>
      <w:proofErr w:type="gramStart"/>
      <w:r w:rsidRPr="00E05F0B">
        <w:rPr>
          <w:rFonts w:ascii="Verdana" w:eastAsia="Times New Roman" w:hAnsi="Verdana"/>
          <w:color w:val="000000"/>
          <w:sz w:val="28"/>
          <w:szCs w:val="28"/>
          <w:lang w:eastAsia="ru-RU"/>
        </w:rPr>
        <w:t>мере</w:t>
      </w:r>
      <w:proofErr w:type="gramEnd"/>
      <w:r w:rsidRPr="00E05F0B">
        <w:rPr>
          <w:rFonts w:ascii="Verdana" w:eastAsia="Times New Roman" w:hAnsi="Verdana"/>
          <w:color w:val="000000"/>
          <w:sz w:val="28"/>
          <w:szCs w:val="28"/>
          <w:lang w:eastAsia="ru-RU"/>
        </w:rPr>
        <w:t xml:space="preserve"> сначала. Предпосылкой того, что ребёнок будет заниматься содержанием, которое для него поначалу чуждо, является общий интерес к учению, любопытство и любознательность по </w:t>
      </w:r>
      <w:r w:rsidRPr="00E05F0B">
        <w:rPr>
          <w:rFonts w:ascii="Verdana" w:eastAsia="Times New Roman" w:hAnsi="Verdana"/>
          <w:color w:val="000000"/>
          <w:sz w:val="28"/>
          <w:szCs w:val="28"/>
          <w:lang w:eastAsia="ru-RU"/>
        </w:rPr>
        <w:lastRenderedPageBreak/>
        <w:t>отношению к новому.</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Такое любопытство, любознательность, желание учиться и чему-то научиться является важной предпосылкой успешного обучения.</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Учение – это в значительной мере систематическое накопление знаний. Такое накопление может протекать по-разному. Одно дело, когда я запоминаю отдельные элементы информации, не связывая их между собой, не пропуская их через индивидуальное понимание. Это ведет к механическому заучиванию. Такая стратегия обучения опасна, так как может стать привычкой. К сожалению, приходится констатировать, что в последние годы увеличилось количество студентов вузов, понимающих обучение именно так – как механическое воспроизведение непонятого материала, определений, схем и конструкций без всякой взаимосвязи, в отрыве от отношения к реальности. Такое «знание» не служит развитию мышления и личности в целом, быстро забывается.</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Причина этого – неправильные привычки учения, закрепленные школьным обучением. Стратегия зубрежки (механического заучивания) устанавливается тогда, когда ребёнку предлагается материал, который он еще не может понять, или в результате непродуманной методики, не учитывающей актуального уровня развития ребёнка. Важно, чтобы знания, которые ребёнок получает в школе и вне школы, складывались в разветвленную сеть взаимосвязанных элементов, пропущенных через индивидуальное понимание. В этом случае знание служит развитию и может быть применено в естественных ситуациях. Такое знание является непременной составной частью компетентности – умения успешно справляться с проблемами в различных ситуациях жизни. Интеллигентное знание выстраивается шаг за шагом не только в процессе школьного обучения, но и из многообразной информации и опыта, получаемого ребёнком вне стен школы.</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Для того чтобы ребёнок мог получаемую информацию интегрировать в уже имеющуюся и выстраивать на ее основе разветвленную сеть взаимосвязанных знаний, необходимо, чтобы он к моменту обучения уже владел начатками логического (последовательного) мышления и понимал взаимосвязи и закономерности (выражаемые словами «если», «то», «потому что»). При этом речь идет не о каких</w:t>
      </w:r>
      <w:r w:rsidRPr="00E05F0B">
        <w:rPr>
          <w:rFonts w:ascii="Verdana" w:eastAsia="Times New Roman" w:hAnsi="Verdana"/>
          <w:color w:val="000000"/>
          <w:sz w:val="28"/>
          <w:szCs w:val="28"/>
          <w:lang w:eastAsia="ru-RU"/>
        </w:rPr>
        <w:softHyphen/>
        <w:t xml:space="preserve">-то специальных «научных» понятиях, а о простых взаимосвязях, встречающихся в жизни, в языке, в человеческой </w:t>
      </w:r>
      <w:r w:rsidRPr="00E05F0B">
        <w:rPr>
          <w:rFonts w:ascii="Verdana" w:eastAsia="Times New Roman" w:hAnsi="Verdana"/>
          <w:color w:val="000000"/>
          <w:sz w:val="28"/>
          <w:szCs w:val="28"/>
          <w:lang w:eastAsia="ru-RU"/>
        </w:rPr>
        <w:lastRenderedPageBreak/>
        <w:t>деятельности. Если мы утром видим, что на улице лужи, то естественно заключить, что ночью шел дождь или рано утром улицу полила поливальная машина. Когда мы слышим или читаем какую-то историю (сказку, рассказ, слышим сообщение о событии), то в этой истории отдельные высказывания (предложения) выстраиваются во взаимосвязанную нить благодаря языку. Язык сам по себе логичен.</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И, наконец, наши повседневные действия, употребление простых орудий в домашнем хозяйстве тоже подчиняются логической закономерности: для того чтобы налить воду в чашку, мы ставим чашку дном вниз, а не вверх и т.д. Логические связи в природных явлениях, языке и повседневных действиях являются согласно современной логике и психологии основанием логических законов и их понимания. Поэтому</w:t>
      </w:r>
      <w:r w:rsidRPr="00E05F0B">
        <w:rPr>
          <w:rFonts w:ascii="Verdana" w:eastAsia="Times New Roman" w:hAnsi="Verdana"/>
          <w:color w:val="000000"/>
          <w:sz w:val="28"/>
          <w:lang w:eastAsia="ru-RU"/>
        </w:rPr>
        <w:t> </w:t>
      </w:r>
      <w:r w:rsidRPr="00E05F0B">
        <w:rPr>
          <w:rFonts w:ascii="Verdana" w:eastAsia="Times New Roman" w:hAnsi="Verdana"/>
          <w:i/>
          <w:iCs/>
          <w:color w:val="000000"/>
          <w:sz w:val="28"/>
          <w:szCs w:val="28"/>
          <w:lang w:eastAsia="ru-RU"/>
        </w:rPr>
        <w:t>способность к последовательному логическому мышлению и пониманию взаимосвязей и закономерностей на уровне обыденной жизни является важной предпосылкой когнитивной готовности ребёнка к обучению.</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Представим теперь все названные нами элементы в виде общей таблицы «базовых компетентностей» готовности к школе.</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Возникает вопрос: должен ли ребёнок обладать всеми этими качествами в полной мере, чтобы быть «готовым к школе»? Детей, которые бы полностью соответствовали всем описанным характеристикам, практически не бывает. Но готовность ребёнка к школе все</w:t>
      </w:r>
      <w:r w:rsidRPr="00E05F0B">
        <w:rPr>
          <w:rFonts w:ascii="Verdana" w:eastAsia="Times New Roman" w:hAnsi="Verdana"/>
          <w:color w:val="000000"/>
          <w:sz w:val="28"/>
          <w:szCs w:val="28"/>
          <w:lang w:eastAsia="ru-RU"/>
        </w:rPr>
        <w:softHyphen/>
        <w:t>-таки можно определить.</w:t>
      </w:r>
    </w:p>
    <w:tbl>
      <w:tblPr>
        <w:tblW w:w="5000" w:type="pct"/>
        <w:tblCellSpacing w:w="0" w:type="dxa"/>
        <w:shd w:val="clear" w:color="auto" w:fill="F1E4E4"/>
        <w:tblCellMar>
          <w:left w:w="0" w:type="dxa"/>
          <w:right w:w="0" w:type="dxa"/>
        </w:tblCellMar>
        <w:tblLook w:val="04A0"/>
      </w:tblPr>
      <w:tblGrid>
        <w:gridCol w:w="4827"/>
        <w:gridCol w:w="4828"/>
      </w:tblGrid>
      <w:tr w:rsidR="00E05F0B" w:rsidRPr="00E05F0B" w:rsidTr="00E05F0B">
        <w:trPr>
          <w:tblCellSpacing w:w="0" w:type="dxa"/>
        </w:trPr>
        <w:tc>
          <w:tcPr>
            <w:tcW w:w="4710" w:type="dxa"/>
            <w:shd w:val="clear" w:color="auto" w:fill="F1E4E4"/>
            <w:tcMar>
              <w:top w:w="150" w:type="dxa"/>
              <w:left w:w="150" w:type="dxa"/>
              <w:bottom w:w="150" w:type="dxa"/>
              <w:right w:w="150" w:type="dxa"/>
            </w:tcMar>
            <w:hideMark/>
          </w:tcPr>
          <w:p w:rsidR="00E05F0B" w:rsidRPr="00E05F0B" w:rsidRDefault="00E05F0B" w:rsidP="00E05F0B">
            <w:pPr>
              <w:spacing w:after="0" w:line="240" w:lineRule="auto"/>
              <w:ind w:firstLine="567"/>
              <w:jc w:val="both"/>
              <w:rPr>
                <w:rFonts w:ascii="Verdana" w:eastAsia="Times New Roman" w:hAnsi="Verdana"/>
                <w:sz w:val="20"/>
                <w:szCs w:val="20"/>
                <w:lang w:eastAsia="ru-RU"/>
              </w:rPr>
            </w:pPr>
            <w:r w:rsidRPr="00E05F0B">
              <w:rPr>
                <w:rFonts w:ascii="Verdana" w:eastAsia="Times New Roman" w:hAnsi="Verdana"/>
                <w:b/>
                <w:bCs/>
                <w:i/>
                <w:iCs/>
                <w:sz w:val="28"/>
                <w:szCs w:val="28"/>
                <w:lang w:eastAsia="ru-RU"/>
              </w:rPr>
              <w:t>Эмоциональная готовность к школе:</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Способность выдерживать нагрузки;</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Способность выдерживать разочарования;</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Не бояться новых ситуаций;</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Уверенность в себе и своих силах</w:t>
            </w:r>
          </w:p>
        </w:tc>
        <w:tc>
          <w:tcPr>
            <w:tcW w:w="4710" w:type="dxa"/>
            <w:shd w:val="clear" w:color="auto" w:fill="F1E4E4"/>
            <w:tcMar>
              <w:top w:w="150" w:type="dxa"/>
              <w:left w:w="150" w:type="dxa"/>
              <w:bottom w:w="150" w:type="dxa"/>
              <w:right w:w="150" w:type="dxa"/>
            </w:tcMar>
            <w:hideMark/>
          </w:tcPr>
          <w:p w:rsidR="00E05F0B" w:rsidRPr="00E05F0B" w:rsidRDefault="00E05F0B" w:rsidP="00E05F0B">
            <w:pPr>
              <w:spacing w:after="0" w:line="240" w:lineRule="auto"/>
              <w:ind w:firstLine="567"/>
              <w:jc w:val="both"/>
              <w:rPr>
                <w:rFonts w:ascii="Verdana" w:eastAsia="Times New Roman" w:hAnsi="Verdana"/>
                <w:sz w:val="20"/>
                <w:szCs w:val="20"/>
                <w:lang w:eastAsia="ru-RU"/>
              </w:rPr>
            </w:pPr>
            <w:r w:rsidRPr="00E05F0B">
              <w:rPr>
                <w:rFonts w:ascii="Verdana" w:eastAsia="Times New Roman" w:hAnsi="Verdana"/>
                <w:b/>
                <w:bCs/>
                <w:i/>
                <w:iCs/>
                <w:sz w:val="28"/>
                <w:szCs w:val="28"/>
                <w:lang w:eastAsia="ru-RU"/>
              </w:rPr>
              <w:t>Социальная готовность к школе:</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Умение слушать;</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Чувствовать себя членом группы;</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Понимать значение правил и умение соблюдать их;</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Конструктивно решать конфликтные ситуации</w:t>
            </w:r>
          </w:p>
        </w:tc>
      </w:tr>
      <w:tr w:rsidR="00E05F0B" w:rsidRPr="00E05F0B" w:rsidTr="00E05F0B">
        <w:trPr>
          <w:tblCellSpacing w:w="0" w:type="dxa"/>
        </w:trPr>
        <w:tc>
          <w:tcPr>
            <w:tcW w:w="4710" w:type="dxa"/>
            <w:shd w:val="clear" w:color="auto" w:fill="F1E4E4"/>
            <w:tcMar>
              <w:top w:w="150" w:type="dxa"/>
              <w:left w:w="150" w:type="dxa"/>
              <w:bottom w:w="150" w:type="dxa"/>
              <w:right w:w="150" w:type="dxa"/>
            </w:tcMar>
            <w:hideMark/>
          </w:tcPr>
          <w:p w:rsidR="00E05F0B" w:rsidRPr="00E05F0B" w:rsidRDefault="00E05F0B" w:rsidP="00E05F0B">
            <w:pPr>
              <w:spacing w:after="0" w:line="240" w:lineRule="auto"/>
              <w:ind w:firstLine="567"/>
              <w:jc w:val="both"/>
              <w:rPr>
                <w:rFonts w:ascii="Verdana" w:eastAsia="Times New Roman" w:hAnsi="Verdana"/>
                <w:sz w:val="20"/>
                <w:szCs w:val="20"/>
                <w:lang w:eastAsia="ru-RU"/>
              </w:rPr>
            </w:pPr>
            <w:r w:rsidRPr="00E05F0B">
              <w:rPr>
                <w:rFonts w:ascii="Verdana" w:eastAsia="Times New Roman" w:hAnsi="Verdana"/>
                <w:b/>
                <w:bCs/>
                <w:i/>
                <w:iCs/>
                <w:sz w:val="28"/>
                <w:szCs w:val="28"/>
                <w:lang w:eastAsia="ru-RU"/>
              </w:rPr>
              <w:t>Моторная готовность к школе:</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 xml:space="preserve">Координация </w:t>
            </w:r>
            <w:r w:rsidRPr="00E05F0B">
              <w:rPr>
                <w:rFonts w:ascii="Verdana" w:eastAsia="Times New Roman" w:hAnsi="Verdana"/>
                <w:sz w:val="28"/>
                <w:szCs w:val="28"/>
                <w:lang w:eastAsia="ru-RU"/>
              </w:rPr>
              <w:lastRenderedPageBreak/>
              <w:t>системы «рука–глаз», ловкость пальцев и рук;</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Способность проявлять собственную инициативу и активность;</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Воспринимать равновесие, тактильные и кинестетические ощущения;</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Уметь воспринимать препятствия и активно взаимодействовать с ними</w:t>
            </w:r>
          </w:p>
        </w:tc>
        <w:tc>
          <w:tcPr>
            <w:tcW w:w="4710" w:type="dxa"/>
            <w:shd w:val="clear" w:color="auto" w:fill="F1E4E4"/>
            <w:tcMar>
              <w:top w:w="150" w:type="dxa"/>
              <w:left w:w="150" w:type="dxa"/>
              <w:bottom w:w="150" w:type="dxa"/>
              <w:right w:w="150" w:type="dxa"/>
            </w:tcMar>
            <w:hideMark/>
          </w:tcPr>
          <w:p w:rsidR="00E05F0B" w:rsidRPr="00E05F0B" w:rsidRDefault="00E05F0B" w:rsidP="00E05F0B">
            <w:pPr>
              <w:spacing w:after="0" w:line="240" w:lineRule="auto"/>
              <w:ind w:firstLine="567"/>
              <w:jc w:val="both"/>
              <w:rPr>
                <w:rFonts w:ascii="Verdana" w:eastAsia="Times New Roman" w:hAnsi="Verdana"/>
                <w:sz w:val="20"/>
                <w:szCs w:val="20"/>
                <w:lang w:eastAsia="ru-RU"/>
              </w:rPr>
            </w:pPr>
            <w:r w:rsidRPr="00E05F0B">
              <w:rPr>
                <w:rFonts w:ascii="Verdana" w:eastAsia="Times New Roman" w:hAnsi="Verdana"/>
                <w:b/>
                <w:bCs/>
                <w:i/>
                <w:iCs/>
                <w:sz w:val="28"/>
                <w:szCs w:val="28"/>
                <w:lang w:eastAsia="ru-RU"/>
              </w:rPr>
              <w:lastRenderedPageBreak/>
              <w:t>Когнитивная готовность к школе:</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 xml:space="preserve">Способность к </w:t>
            </w:r>
            <w:r w:rsidRPr="00E05F0B">
              <w:rPr>
                <w:rFonts w:ascii="Verdana" w:eastAsia="Times New Roman" w:hAnsi="Verdana"/>
                <w:sz w:val="28"/>
                <w:szCs w:val="28"/>
                <w:lang w:eastAsia="ru-RU"/>
              </w:rPr>
              <w:lastRenderedPageBreak/>
              <w:t>концентрации внимания в течение некоторого времени;</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Краткосрочная слуховая память, понимание на слух, визуальная память;</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Любознательность и интерес к учению;</w:t>
            </w:r>
          </w:p>
          <w:p w:rsidR="00E05F0B" w:rsidRPr="00E05F0B" w:rsidRDefault="00E05F0B" w:rsidP="00E05F0B">
            <w:pPr>
              <w:spacing w:after="0" w:line="240" w:lineRule="auto"/>
              <w:ind w:left="720" w:firstLine="567"/>
              <w:jc w:val="both"/>
              <w:rPr>
                <w:rFonts w:ascii="Verdana" w:eastAsia="Times New Roman" w:hAnsi="Verdana"/>
                <w:sz w:val="20"/>
                <w:szCs w:val="20"/>
                <w:lang w:eastAsia="ru-RU"/>
              </w:rPr>
            </w:pPr>
            <w:r w:rsidRPr="00E05F0B">
              <w:rPr>
                <w:rFonts w:ascii="Symbol" w:eastAsia="Times New Roman" w:hAnsi="Symbol"/>
                <w:sz w:val="20"/>
                <w:szCs w:val="20"/>
                <w:lang w:eastAsia="ru-RU"/>
              </w:rPr>
              <w:t></w:t>
            </w:r>
            <w:r w:rsidRPr="00E05F0B">
              <w:rPr>
                <w:rFonts w:eastAsia="Times New Roman"/>
                <w:sz w:val="14"/>
                <w:lang w:eastAsia="ru-RU"/>
              </w:rPr>
              <w:t> </w:t>
            </w:r>
            <w:r w:rsidRPr="00E05F0B">
              <w:rPr>
                <w:rFonts w:ascii="Verdana" w:eastAsia="Times New Roman" w:hAnsi="Verdana"/>
                <w:sz w:val="28"/>
                <w:szCs w:val="28"/>
                <w:lang w:eastAsia="ru-RU"/>
              </w:rPr>
              <w:t>Логически связное мышление, способность усматривать взаимосвязи и закономерности</w:t>
            </w:r>
          </w:p>
        </w:tc>
      </w:tr>
    </w:tbl>
    <w:p w:rsidR="00E05F0B" w:rsidRPr="00E05F0B" w:rsidRDefault="00E05F0B" w:rsidP="00E05F0B">
      <w:pPr>
        <w:shd w:val="clear" w:color="auto" w:fill="FFFFFF"/>
        <w:spacing w:after="0" w:line="240" w:lineRule="auto"/>
        <w:ind w:firstLine="567"/>
        <w:jc w:val="both"/>
        <w:outlineLvl w:val="4"/>
        <w:rPr>
          <w:rFonts w:ascii="Verdana" w:eastAsia="Times New Roman" w:hAnsi="Verdana"/>
          <w:b/>
          <w:bCs/>
          <w:color w:val="FFB21B"/>
          <w:sz w:val="22"/>
          <w:szCs w:val="22"/>
          <w:lang w:eastAsia="ru-RU"/>
        </w:rPr>
      </w:pPr>
      <w:r w:rsidRPr="00E05F0B">
        <w:rPr>
          <w:rFonts w:ascii="Verdana" w:eastAsia="Times New Roman" w:hAnsi="Verdana"/>
          <w:b/>
          <w:bCs/>
          <w:i/>
          <w:iCs/>
          <w:color w:val="FFB21B"/>
          <w:sz w:val="28"/>
          <w:szCs w:val="28"/>
          <w:lang w:eastAsia="ru-RU"/>
        </w:rPr>
        <w:lastRenderedPageBreak/>
        <w:t> </w:t>
      </w:r>
    </w:p>
    <w:p w:rsidR="00E05F0B" w:rsidRPr="00E05F0B" w:rsidRDefault="00E05F0B" w:rsidP="00E05F0B">
      <w:pPr>
        <w:shd w:val="clear" w:color="auto" w:fill="FFFFFF"/>
        <w:spacing w:after="0" w:line="240" w:lineRule="auto"/>
        <w:ind w:firstLine="567"/>
        <w:jc w:val="both"/>
        <w:outlineLvl w:val="4"/>
        <w:rPr>
          <w:rFonts w:ascii="Verdana" w:eastAsia="Times New Roman" w:hAnsi="Verdana"/>
          <w:b/>
          <w:bCs/>
          <w:color w:val="FFB21B"/>
          <w:sz w:val="22"/>
          <w:szCs w:val="22"/>
          <w:lang w:eastAsia="ru-RU"/>
        </w:rPr>
      </w:pPr>
      <w:r w:rsidRPr="00E05F0B">
        <w:rPr>
          <w:rFonts w:ascii="Verdana" w:eastAsia="Times New Roman" w:hAnsi="Verdana"/>
          <w:b/>
          <w:bCs/>
          <w:i/>
          <w:iCs/>
          <w:color w:val="FFB21B"/>
          <w:sz w:val="28"/>
          <w:szCs w:val="28"/>
          <w:lang w:eastAsia="ru-RU"/>
        </w:rPr>
        <w:t> </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t>Главное</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 это </w:t>
      </w:r>
      <w:r w:rsidRPr="00E05F0B">
        <w:rPr>
          <w:rFonts w:ascii="Verdana" w:eastAsia="Times New Roman" w:hAnsi="Verdana"/>
          <w:b/>
          <w:bCs/>
          <w:color w:val="000000"/>
          <w:sz w:val="28"/>
          <w:lang w:eastAsia="ru-RU"/>
        </w:rPr>
        <w:t>психологическая готов</w:t>
      </w:r>
      <w:r w:rsidRPr="00E05F0B">
        <w:rPr>
          <w:rFonts w:ascii="Verdana" w:eastAsia="Times New Roman" w:hAnsi="Verdana"/>
          <w:b/>
          <w:bCs/>
          <w:color w:val="000000"/>
          <w:sz w:val="28"/>
          <w:lang w:eastAsia="ru-RU"/>
        </w:rPr>
        <w:softHyphen/>
        <w:t>ность</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 xml:space="preserve">ребёнка к школе. Это понятие означает </w:t>
      </w:r>
      <w:proofErr w:type="spellStart"/>
      <w:r w:rsidRPr="00E05F0B">
        <w:rPr>
          <w:rFonts w:ascii="Verdana" w:eastAsia="Times New Roman" w:hAnsi="Verdana"/>
          <w:color w:val="000000"/>
          <w:sz w:val="28"/>
          <w:szCs w:val="28"/>
          <w:lang w:eastAsia="ru-RU"/>
        </w:rPr>
        <w:t>сформированность</w:t>
      </w:r>
      <w:proofErr w:type="spellEnd"/>
      <w:r w:rsidRPr="00E05F0B">
        <w:rPr>
          <w:rFonts w:ascii="Verdana" w:eastAsia="Times New Roman" w:hAnsi="Verdana"/>
          <w:color w:val="000000"/>
          <w:sz w:val="28"/>
          <w:szCs w:val="28"/>
          <w:lang w:eastAsia="ru-RU"/>
        </w:rPr>
        <w:t xml:space="preserve"> необходимых психологических предпо</w:t>
      </w:r>
      <w:r w:rsidRPr="00E05F0B">
        <w:rPr>
          <w:rFonts w:ascii="Verdana" w:eastAsia="Times New Roman" w:hAnsi="Verdana"/>
          <w:color w:val="000000"/>
          <w:sz w:val="28"/>
          <w:szCs w:val="28"/>
          <w:lang w:eastAsia="ru-RU"/>
        </w:rPr>
        <w:softHyphen/>
        <w:t>сылок учебной деятельности, помогающих ребёнку приспособиться к условиям школы и приступить к си</w:t>
      </w:r>
      <w:r w:rsidRPr="00E05F0B">
        <w:rPr>
          <w:rFonts w:ascii="Verdana" w:eastAsia="Times New Roman" w:hAnsi="Verdana"/>
          <w:color w:val="000000"/>
          <w:sz w:val="28"/>
          <w:szCs w:val="28"/>
          <w:lang w:eastAsia="ru-RU"/>
        </w:rPr>
        <w:softHyphen/>
        <w:t>стематической учебе.</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Набор психологических свойств и качеств многооб</w:t>
      </w:r>
      <w:r w:rsidRPr="00E05F0B">
        <w:rPr>
          <w:rFonts w:ascii="Verdana" w:eastAsia="Times New Roman" w:hAnsi="Verdana"/>
          <w:color w:val="000000"/>
          <w:sz w:val="28"/>
          <w:szCs w:val="28"/>
          <w:lang w:eastAsia="ru-RU"/>
        </w:rPr>
        <w:softHyphen/>
        <w:t>разен, поскольку понятие психологической готовности к школе включает в себя несколько аспектов. Все они между собой тесно взаимосвязаны.</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t>&gt;Функциональная</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готовность ребёнка свидетель</w:t>
      </w:r>
      <w:r w:rsidRPr="00E05F0B">
        <w:rPr>
          <w:rFonts w:ascii="Verdana" w:eastAsia="Times New Roman" w:hAnsi="Verdana"/>
          <w:color w:val="000000"/>
          <w:sz w:val="28"/>
          <w:szCs w:val="28"/>
          <w:lang w:eastAsia="ru-RU"/>
        </w:rPr>
        <w:softHyphen/>
        <w:t>ствует об уровне общего развития, его глазомера, про</w:t>
      </w:r>
      <w:r w:rsidRPr="00E05F0B">
        <w:rPr>
          <w:rFonts w:ascii="Verdana" w:eastAsia="Times New Roman" w:hAnsi="Verdana"/>
          <w:color w:val="000000"/>
          <w:sz w:val="28"/>
          <w:szCs w:val="28"/>
          <w:lang w:eastAsia="ru-RU"/>
        </w:rPr>
        <w:softHyphen/>
        <w:t>странственной ориентации, способности к подражанию, а также о степени развития сложно-координированных движений руки.</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t>&gt;Интеллектуальная </w:t>
      </w:r>
      <w:r w:rsidRPr="00E05F0B">
        <w:rPr>
          <w:rFonts w:ascii="Verdana" w:eastAsia="Times New Roman" w:hAnsi="Verdana"/>
          <w:color w:val="000000"/>
          <w:sz w:val="28"/>
          <w:szCs w:val="28"/>
          <w:lang w:eastAsia="ru-RU"/>
        </w:rPr>
        <w:t>готовность предполагает приобре</w:t>
      </w:r>
      <w:r w:rsidRPr="00E05F0B">
        <w:rPr>
          <w:rFonts w:ascii="Verdana" w:eastAsia="Times New Roman" w:hAnsi="Verdana"/>
          <w:color w:val="000000"/>
          <w:sz w:val="28"/>
          <w:szCs w:val="28"/>
          <w:lang w:eastAsia="ru-RU"/>
        </w:rPr>
        <w:softHyphen/>
        <w:t>тение ребёнком определенного запаса конкретных зна</w:t>
      </w:r>
      <w:r w:rsidRPr="00E05F0B">
        <w:rPr>
          <w:rFonts w:ascii="Verdana" w:eastAsia="Times New Roman" w:hAnsi="Verdana"/>
          <w:color w:val="000000"/>
          <w:sz w:val="28"/>
          <w:szCs w:val="28"/>
          <w:lang w:eastAsia="ru-RU"/>
        </w:rPr>
        <w:softHyphen/>
        <w:t>ний, понимание общих связей, принципов, закономер</w:t>
      </w:r>
      <w:r w:rsidRPr="00E05F0B">
        <w:rPr>
          <w:rFonts w:ascii="Verdana" w:eastAsia="Times New Roman" w:hAnsi="Verdana"/>
          <w:color w:val="000000"/>
          <w:sz w:val="28"/>
          <w:szCs w:val="28"/>
          <w:lang w:eastAsia="ru-RU"/>
        </w:rPr>
        <w:softHyphen/>
        <w:t>ностей; развитость наглядно-образного, наглядно-схе</w:t>
      </w:r>
      <w:r w:rsidRPr="00E05F0B">
        <w:rPr>
          <w:rFonts w:ascii="Verdana" w:eastAsia="Times New Roman" w:hAnsi="Verdana"/>
          <w:color w:val="000000"/>
          <w:sz w:val="28"/>
          <w:szCs w:val="28"/>
          <w:lang w:eastAsia="ru-RU"/>
        </w:rPr>
        <w:softHyphen/>
        <w:t>матического мышления, творческого воображения, на</w:t>
      </w:r>
      <w:r w:rsidRPr="00E05F0B">
        <w:rPr>
          <w:rFonts w:ascii="Verdana" w:eastAsia="Times New Roman" w:hAnsi="Verdana"/>
          <w:color w:val="000000"/>
          <w:sz w:val="28"/>
          <w:szCs w:val="28"/>
          <w:lang w:eastAsia="ru-RU"/>
        </w:rPr>
        <w:softHyphen/>
        <w:t>личие основных представлений о природе и социаль</w:t>
      </w:r>
      <w:r w:rsidRPr="00E05F0B">
        <w:rPr>
          <w:rFonts w:ascii="Verdana" w:eastAsia="Times New Roman" w:hAnsi="Verdana"/>
          <w:color w:val="000000"/>
          <w:sz w:val="28"/>
          <w:szCs w:val="28"/>
          <w:lang w:eastAsia="ru-RU"/>
        </w:rPr>
        <w:softHyphen/>
        <w:t>ных явлениях.</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t>&gt;Оценка готовности к школе по уровню интеллекту</w:t>
      </w:r>
      <w:r w:rsidRPr="00E05F0B">
        <w:rPr>
          <w:rFonts w:ascii="Verdana" w:eastAsia="Times New Roman" w:hAnsi="Verdana"/>
          <w:b/>
          <w:bCs/>
          <w:color w:val="000000"/>
          <w:sz w:val="28"/>
          <w:lang w:eastAsia="ru-RU"/>
        </w:rPr>
        <w:softHyphen/>
        <w:t>ального развития </w:t>
      </w:r>
      <w:r w:rsidRPr="00E05F0B">
        <w:rPr>
          <w:rFonts w:ascii="Verdana" w:eastAsia="Times New Roman" w:hAnsi="Verdana"/>
          <w:color w:val="000000"/>
          <w:sz w:val="28"/>
          <w:szCs w:val="28"/>
          <w:lang w:eastAsia="ru-RU"/>
        </w:rPr>
        <w:t>–</w:t>
      </w:r>
      <w:r w:rsidRPr="00E05F0B">
        <w:rPr>
          <w:rFonts w:ascii="Verdana" w:eastAsia="Times New Roman" w:hAnsi="Verdana"/>
          <w:b/>
          <w:bCs/>
          <w:color w:val="000000"/>
          <w:sz w:val="28"/>
          <w:lang w:eastAsia="ru-RU"/>
        </w:rPr>
        <w:t> наиболее распространенная ошибка  родителей. </w:t>
      </w:r>
      <w:r w:rsidRPr="00E05F0B">
        <w:rPr>
          <w:rFonts w:ascii="Verdana" w:eastAsia="Times New Roman" w:hAnsi="Verdana"/>
          <w:color w:val="000000"/>
          <w:sz w:val="28"/>
          <w:szCs w:val="28"/>
          <w:lang w:eastAsia="ru-RU"/>
        </w:rPr>
        <w:t>Старание родителей направляет</w:t>
      </w:r>
      <w:r w:rsidRPr="00E05F0B">
        <w:rPr>
          <w:rFonts w:ascii="Verdana" w:eastAsia="Times New Roman" w:hAnsi="Verdana"/>
          <w:color w:val="000000"/>
          <w:sz w:val="28"/>
          <w:szCs w:val="28"/>
          <w:lang w:eastAsia="ru-RU"/>
        </w:rPr>
        <w:softHyphen/>
        <w:t xml:space="preserve">ся на </w:t>
      </w:r>
      <w:r w:rsidRPr="00E05F0B">
        <w:rPr>
          <w:rFonts w:ascii="Verdana" w:eastAsia="Times New Roman" w:hAnsi="Verdana"/>
          <w:color w:val="000000"/>
          <w:sz w:val="28"/>
          <w:szCs w:val="28"/>
          <w:lang w:eastAsia="ru-RU"/>
        </w:rPr>
        <w:lastRenderedPageBreak/>
        <w:t>"запихивание" в ребёнка всевозможной инфор</w:t>
      </w:r>
      <w:r w:rsidRPr="00E05F0B">
        <w:rPr>
          <w:rFonts w:ascii="Verdana" w:eastAsia="Times New Roman" w:hAnsi="Verdana"/>
          <w:color w:val="000000"/>
          <w:sz w:val="28"/>
          <w:szCs w:val="28"/>
          <w:lang w:eastAsia="ru-RU"/>
        </w:rPr>
        <w:softHyphen/>
        <w:t>мации. Но важен не столько объем знаний, сколько их качество, степень осознанности, четкость представле</w:t>
      </w:r>
      <w:r w:rsidRPr="00E05F0B">
        <w:rPr>
          <w:rFonts w:ascii="Verdana" w:eastAsia="Times New Roman" w:hAnsi="Verdana"/>
          <w:color w:val="000000"/>
          <w:sz w:val="28"/>
          <w:szCs w:val="28"/>
          <w:lang w:eastAsia="ru-RU"/>
        </w:rPr>
        <w:softHyphen/>
        <w:t>ний. </w:t>
      </w:r>
      <w:r w:rsidRPr="00E05F0B">
        <w:rPr>
          <w:rFonts w:ascii="Verdana" w:eastAsia="Times New Roman" w:hAnsi="Verdana"/>
          <w:color w:val="000000"/>
          <w:sz w:val="28"/>
          <w:szCs w:val="28"/>
          <w:u w:val="single"/>
          <w:lang w:eastAsia="ru-RU"/>
        </w:rPr>
        <w:t>Желательно развивать способность слушать, по</w:t>
      </w:r>
      <w:r w:rsidRPr="00E05F0B">
        <w:rPr>
          <w:rFonts w:ascii="Verdana" w:eastAsia="Times New Roman" w:hAnsi="Verdana"/>
          <w:color w:val="000000"/>
          <w:sz w:val="28"/>
          <w:szCs w:val="28"/>
          <w:u w:val="single"/>
          <w:lang w:eastAsia="ru-RU"/>
        </w:rPr>
        <w:softHyphen/>
        <w:t xml:space="preserve">нимать смысл </w:t>
      </w:r>
      <w:proofErr w:type="gramStart"/>
      <w:r w:rsidRPr="00E05F0B">
        <w:rPr>
          <w:rFonts w:ascii="Verdana" w:eastAsia="Times New Roman" w:hAnsi="Verdana"/>
          <w:color w:val="000000"/>
          <w:sz w:val="28"/>
          <w:szCs w:val="28"/>
          <w:u w:val="single"/>
          <w:lang w:eastAsia="ru-RU"/>
        </w:rPr>
        <w:t>прочитанного</w:t>
      </w:r>
      <w:proofErr w:type="gramEnd"/>
      <w:r w:rsidRPr="00E05F0B">
        <w:rPr>
          <w:rFonts w:ascii="Verdana" w:eastAsia="Times New Roman" w:hAnsi="Verdana"/>
          <w:color w:val="000000"/>
          <w:sz w:val="28"/>
          <w:szCs w:val="28"/>
          <w:u w:val="single"/>
          <w:lang w:eastAsia="ru-RU"/>
        </w:rPr>
        <w:t>, пересказывать услышан</w:t>
      </w:r>
      <w:r w:rsidRPr="00E05F0B">
        <w:rPr>
          <w:rFonts w:ascii="Verdana" w:eastAsia="Times New Roman" w:hAnsi="Verdana"/>
          <w:color w:val="000000"/>
          <w:sz w:val="28"/>
          <w:szCs w:val="28"/>
          <w:u w:val="single"/>
          <w:lang w:eastAsia="ru-RU"/>
        </w:rPr>
        <w:softHyphen/>
        <w:t>ный материал, умение сопоставлять, сравнивать, вы</w:t>
      </w:r>
      <w:r w:rsidRPr="00E05F0B">
        <w:rPr>
          <w:rFonts w:ascii="Verdana" w:eastAsia="Times New Roman" w:hAnsi="Verdana"/>
          <w:color w:val="000000"/>
          <w:sz w:val="28"/>
          <w:szCs w:val="28"/>
          <w:u w:val="single"/>
          <w:lang w:eastAsia="ru-RU"/>
        </w:rPr>
        <w:softHyphen/>
        <w:t>ражать свое отношение к прочитанному, проявлять ин</w:t>
      </w:r>
      <w:r w:rsidRPr="00E05F0B">
        <w:rPr>
          <w:rFonts w:ascii="Verdana" w:eastAsia="Times New Roman" w:hAnsi="Verdana"/>
          <w:color w:val="000000"/>
          <w:sz w:val="28"/>
          <w:szCs w:val="28"/>
          <w:u w:val="single"/>
          <w:lang w:eastAsia="ru-RU"/>
        </w:rPr>
        <w:softHyphen/>
        <w:t>терес к неизвестному.</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Интеллектуальная готовность имеет и другой ас</w:t>
      </w:r>
      <w:r w:rsidRPr="00E05F0B">
        <w:rPr>
          <w:rFonts w:ascii="Verdana" w:eastAsia="Times New Roman" w:hAnsi="Verdana"/>
          <w:color w:val="000000"/>
          <w:sz w:val="28"/>
          <w:szCs w:val="28"/>
          <w:lang w:eastAsia="ru-RU"/>
        </w:rPr>
        <w:softHyphen/>
        <w:t xml:space="preserve">пект – формирование у ребёнка определенных умений. К </w:t>
      </w:r>
      <w:proofErr w:type="gramStart"/>
      <w:r w:rsidRPr="00E05F0B">
        <w:rPr>
          <w:rFonts w:ascii="Verdana" w:eastAsia="Times New Roman" w:hAnsi="Verdana"/>
          <w:color w:val="000000"/>
          <w:sz w:val="28"/>
          <w:szCs w:val="28"/>
          <w:lang w:eastAsia="ru-RU"/>
        </w:rPr>
        <w:t>ним</w:t>
      </w:r>
      <w:proofErr w:type="gramEnd"/>
      <w:r w:rsidRPr="00E05F0B">
        <w:rPr>
          <w:rFonts w:ascii="Verdana" w:eastAsia="Times New Roman" w:hAnsi="Verdana"/>
          <w:color w:val="000000"/>
          <w:sz w:val="28"/>
          <w:szCs w:val="28"/>
          <w:lang w:eastAsia="ru-RU"/>
        </w:rPr>
        <w:t xml:space="preserve"> прежде всего относится умение выделить учеб</w:t>
      </w:r>
      <w:r w:rsidRPr="00E05F0B">
        <w:rPr>
          <w:rFonts w:ascii="Verdana" w:eastAsia="Times New Roman" w:hAnsi="Verdana"/>
          <w:color w:val="000000"/>
          <w:sz w:val="28"/>
          <w:szCs w:val="28"/>
          <w:lang w:eastAsia="ru-RU"/>
        </w:rPr>
        <w:softHyphen/>
        <w:t>ную задачу и превратить ее в самостоятельную цель де</w:t>
      </w:r>
      <w:r w:rsidRPr="00E05F0B">
        <w:rPr>
          <w:rFonts w:ascii="Verdana" w:eastAsia="Times New Roman" w:hAnsi="Verdana"/>
          <w:color w:val="000000"/>
          <w:sz w:val="28"/>
          <w:szCs w:val="28"/>
          <w:lang w:eastAsia="ru-RU"/>
        </w:rPr>
        <w:softHyphen/>
        <w:t>ятельности.</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К 6 годам происходит постепенное оформление ос</w:t>
      </w:r>
      <w:r w:rsidRPr="00E05F0B">
        <w:rPr>
          <w:rFonts w:ascii="Verdana" w:eastAsia="Times New Roman" w:hAnsi="Verdana"/>
          <w:color w:val="000000"/>
          <w:sz w:val="28"/>
          <w:szCs w:val="28"/>
          <w:lang w:eastAsia="ru-RU"/>
        </w:rPr>
        <w:softHyphen/>
        <w:t>новных элементов волевого действия: ребёнок способен поставить: цель, принять решение, наметить план действия, исполнить его, проявить определен</w:t>
      </w:r>
      <w:r w:rsidRPr="00E05F0B">
        <w:rPr>
          <w:rFonts w:ascii="Verdana" w:eastAsia="Times New Roman" w:hAnsi="Verdana"/>
          <w:color w:val="000000"/>
          <w:sz w:val="28"/>
          <w:szCs w:val="28"/>
          <w:lang w:eastAsia="ru-RU"/>
        </w:rPr>
        <w:softHyphen/>
        <w:t>ное усилие для преодоления препятствия. Но все эти компоненты еще недостаточно развиты: волевое по</w:t>
      </w:r>
      <w:r w:rsidRPr="00E05F0B">
        <w:rPr>
          <w:rFonts w:ascii="Verdana" w:eastAsia="Times New Roman" w:hAnsi="Verdana"/>
          <w:color w:val="000000"/>
          <w:sz w:val="28"/>
          <w:szCs w:val="28"/>
          <w:lang w:eastAsia="ru-RU"/>
        </w:rPr>
        <w:softHyphen/>
        <w:t>ведение и процессы торможения слабы. Сознатель</w:t>
      </w:r>
      <w:r w:rsidRPr="00E05F0B">
        <w:rPr>
          <w:rFonts w:ascii="Verdana" w:eastAsia="Times New Roman" w:hAnsi="Verdana"/>
          <w:color w:val="000000"/>
          <w:sz w:val="28"/>
          <w:szCs w:val="28"/>
          <w:lang w:eastAsia="ru-RU"/>
        </w:rPr>
        <w:softHyphen/>
        <w:t>ное управление собственным поведением дается по</w:t>
      </w:r>
      <w:r w:rsidRPr="00E05F0B">
        <w:rPr>
          <w:rFonts w:ascii="Verdana" w:eastAsia="Times New Roman" w:hAnsi="Verdana"/>
          <w:color w:val="000000"/>
          <w:sz w:val="28"/>
          <w:szCs w:val="28"/>
          <w:lang w:eastAsia="ru-RU"/>
        </w:rPr>
        <w:softHyphen/>
        <w:t>ка ребёнку с большим трудом. </w:t>
      </w:r>
      <w:r w:rsidRPr="00E05F0B">
        <w:rPr>
          <w:rFonts w:ascii="Verdana" w:eastAsia="Times New Roman" w:hAnsi="Verdana"/>
          <w:color w:val="000000"/>
          <w:sz w:val="28"/>
          <w:szCs w:val="28"/>
          <w:u w:val="single"/>
          <w:lang w:eastAsia="ru-RU"/>
        </w:rPr>
        <w:t>Помощь родителей в этом направлении может выражаться в формирова</w:t>
      </w:r>
      <w:r w:rsidRPr="00E05F0B">
        <w:rPr>
          <w:rFonts w:ascii="Verdana" w:eastAsia="Times New Roman" w:hAnsi="Verdana"/>
          <w:color w:val="000000"/>
          <w:sz w:val="28"/>
          <w:szCs w:val="28"/>
          <w:u w:val="single"/>
          <w:lang w:eastAsia="ru-RU"/>
        </w:rPr>
        <w:softHyphen/>
        <w:t>нии у детей умения преодолевать трудности, в вы</w:t>
      </w:r>
      <w:r w:rsidRPr="00E05F0B">
        <w:rPr>
          <w:rFonts w:ascii="Verdana" w:eastAsia="Times New Roman" w:hAnsi="Verdana"/>
          <w:color w:val="000000"/>
          <w:sz w:val="28"/>
          <w:szCs w:val="28"/>
          <w:u w:val="single"/>
          <w:lang w:eastAsia="ru-RU"/>
        </w:rPr>
        <w:softHyphen/>
        <w:t>сказывании одобрения и похвалы, в создании для него ситуаций успеха.</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Возможность управлять своим поведением тесно свя</w:t>
      </w:r>
      <w:r w:rsidRPr="00E05F0B">
        <w:rPr>
          <w:rFonts w:ascii="Verdana" w:eastAsia="Times New Roman" w:hAnsi="Verdana"/>
          <w:color w:val="000000"/>
          <w:sz w:val="28"/>
          <w:szCs w:val="28"/>
          <w:lang w:eastAsia="ru-RU"/>
        </w:rPr>
        <w:softHyphen/>
        <w:t xml:space="preserve">зана с уровнем развития способности </w:t>
      </w:r>
      <w:proofErr w:type="gramStart"/>
      <w:r w:rsidRPr="00E05F0B">
        <w:rPr>
          <w:rFonts w:ascii="Verdana" w:eastAsia="Times New Roman" w:hAnsi="Verdana"/>
          <w:color w:val="000000"/>
          <w:sz w:val="28"/>
          <w:szCs w:val="28"/>
          <w:lang w:eastAsia="ru-RU"/>
        </w:rPr>
        <w:t>контролировать</w:t>
      </w:r>
      <w:proofErr w:type="gramEnd"/>
      <w:r w:rsidRPr="00E05F0B">
        <w:rPr>
          <w:rFonts w:ascii="Verdana" w:eastAsia="Times New Roman" w:hAnsi="Verdana"/>
          <w:color w:val="000000"/>
          <w:sz w:val="28"/>
          <w:szCs w:val="28"/>
          <w:lang w:eastAsia="ru-RU"/>
        </w:rPr>
        <w:t xml:space="preserve"> свои поступки усилием воли. Это выражается в уме</w:t>
      </w:r>
      <w:r w:rsidRPr="00E05F0B">
        <w:rPr>
          <w:rFonts w:ascii="Verdana" w:eastAsia="Times New Roman" w:hAnsi="Verdana"/>
          <w:color w:val="000000"/>
          <w:sz w:val="28"/>
          <w:szCs w:val="28"/>
          <w:lang w:eastAsia="ru-RU"/>
        </w:rPr>
        <w:softHyphen/>
        <w:t>нии слушать, понимать и точно выполнять указания взрослого, действовать в соответствии с правилом, ис</w:t>
      </w:r>
      <w:r w:rsidRPr="00E05F0B">
        <w:rPr>
          <w:rFonts w:ascii="Verdana" w:eastAsia="Times New Roman" w:hAnsi="Verdana"/>
          <w:color w:val="000000"/>
          <w:sz w:val="28"/>
          <w:szCs w:val="28"/>
          <w:lang w:eastAsia="ru-RU"/>
        </w:rPr>
        <w:softHyphen/>
        <w:t>пользовать образец, сосредоточивать и удерживать вни</w:t>
      </w:r>
      <w:r w:rsidRPr="00E05F0B">
        <w:rPr>
          <w:rFonts w:ascii="Verdana" w:eastAsia="Times New Roman" w:hAnsi="Verdana"/>
          <w:color w:val="000000"/>
          <w:sz w:val="28"/>
          <w:szCs w:val="28"/>
          <w:lang w:eastAsia="ru-RU"/>
        </w:rPr>
        <w:softHyphen/>
        <w:t>мание на определенной деятельности в течение дли</w:t>
      </w:r>
      <w:r w:rsidRPr="00E05F0B">
        <w:rPr>
          <w:rFonts w:ascii="Verdana" w:eastAsia="Times New Roman" w:hAnsi="Verdana"/>
          <w:color w:val="000000"/>
          <w:sz w:val="28"/>
          <w:szCs w:val="28"/>
          <w:lang w:eastAsia="ru-RU"/>
        </w:rPr>
        <w:softHyphen/>
        <w:t>тельного времени.</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t>&gt;Волевая </w:t>
      </w:r>
      <w:r w:rsidRPr="00E05F0B">
        <w:rPr>
          <w:rFonts w:ascii="Verdana" w:eastAsia="Times New Roman" w:hAnsi="Verdana"/>
          <w:color w:val="000000"/>
          <w:sz w:val="28"/>
          <w:szCs w:val="28"/>
          <w:lang w:eastAsia="ru-RU"/>
        </w:rPr>
        <w:t>готовность к школе позволит первокласс</w:t>
      </w:r>
      <w:r w:rsidRPr="00E05F0B">
        <w:rPr>
          <w:rFonts w:ascii="Verdana" w:eastAsia="Times New Roman" w:hAnsi="Verdana"/>
          <w:color w:val="000000"/>
          <w:sz w:val="28"/>
          <w:szCs w:val="28"/>
          <w:lang w:eastAsia="ru-RU"/>
        </w:rPr>
        <w:softHyphen/>
        <w:t>нику включиться в общую деятельность, принять си</w:t>
      </w:r>
      <w:r w:rsidRPr="00E05F0B">
        <w:rPr>
          <w:rFonts w:ascii="Verdana" w:eastAsia="Times New Roman" w:hAnsi="Verdana"/>
          <w:color w:val="000000"/>
          <w:sz w:val="28"/>
          <w:szCs w:val="28"/>
          <w:lang w:eastAsia="ru-RU"/>
        </w:rPr>
        <w:softHyphen/>
        <w:t>стему школьных требований, выполнять новые для него правила.</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t>&gt;Мотивационная </w:t>
      </w:r>
      <w:r w:rsidRPr="00E05F0B">
        <w:rPr>
          <w:rFonts w:ascii="Verdana" w:eastAsia="Times New Roman" w:hAnsi="Verdana"/>
          <w:color w:val="000000"/>
          <w:sz w:val="28"/>
          <w:szCs w:val="28"/>
          <w:lang w:eastAsia="ru-RU"/>
        </w:rPr>
        <w:t>готовность к школе – это желание ходить в школу, приобретать новые зна</w:t>
      </w:r>
      <w:r w:rsidRPr="00E05F0B">
        <w:rPr>
          <w:rFonts w:ascii="Verdana" w:eastAsia="Times New Roman" w:hAnsi="Verdana"/>
          <w:color w:val="000000"/>
          <w:sz w:val="28"/>
          <w:szCs w:val="28"/>
          <w:lang w:eastAsia="ru-RU"/>
        </w:rPr>
        <w:softHyphen/>
        <w:t>ния, желание занять позицию школьника. Интерес де</w:t>
      </w:r>
      <w:r w:rsidRPr="00E05F0B">
        <w:rPr>
          <w:rFonts w:ascii="Verdana" w:eastAsia="Times New Roman" w:hAnsi="Verdana"/>
          <w:color w:val="000000"/>
          <w:sz w:val="28"/>
          <w:szCs w:val="28"/>
          <w:lang w:eastAsia="ru-RU"/>
        </w:rPr>
        <w:softHyphen/>
        <w:t>тей к миру взрослых, стремление быть похожим на них, интерес к новым видам деятельности, установ</w:t>
      </w:r>
      <w:r w:rsidRPr="00E05F0B">
        <w:rPr>
          <w:rFonts w:ascii="Verdana" w:eastAsia="Times New Roman" w:hAnsi="Verdana"/>
          <w:color w:val="000000"/>
          <w:sz w:val="28"/>
          <w:szCs w:val="28"/>
          <w:lang w:eastAsia="ru-RU"/>
        </w:rPr>
        <w:softHyphen/>
        <w:t>ление и сохранение положительных взаимоотноше</w:t>
      </w:r>
      <w:r w:rsidRPr="00E05F0B">
        <w:rPr>
          <w:rFonts w:ascii="Verdana" w:eastAsia="Times New Roman" w:hAnsi="Verdana"/>
          <w:color w:val="000000"/>
          <w:sz w:val="28"/>
          <w:szCs w:val="28"/>
          <w:lang w:eastAsia="ru-RU"/>
        </w:rPr>
        <w:softHyphen/>
        <w:t xml:space="preserve">ний </w:t>
      </w:r>
      <w:proofErr w:type="gramStart"/>
      <w:r w:rsidRPr="00E05F0B">
        <w:rPr>
          <w:rFonts w:ascii="Verdana" w:eastAsia="Times New Roman" w:hAnsi="Verdana"/>
          <w:color w:val="000000"/>
          <w:sz w:val="28"/>
          <w:szCs w:val="28"/>
          <w:lang w:eastAsia="ru-RU"/>
        </w:rPr>
        <w:t>со</w:t>
      </w:r>
      <w:proofErr w:type="gramEnd"/>
      <w:r w:rsidRPr="00E05F0B">
        <w:rPr>
          <w:rFonts w:ascii="Verdana" w:eastAsia="Times New Roman" w:hAnsi="Verdana"/>
          <w:color w:val="000000"/>
          <w:sz w:val="28"/>
          <w:szCs w:val="28"/>
          <w:lang w:eastAsia="ru-RU"/>
        </w:rPr>
        <w:t xml:space="preserve"> взрослыми в семье и школе, самолюбие, са</w:t>
      </w:r>
      <w:r w:rsidRPr="00E05F0B">
        <w:rPr>
          <w:rFonts w:ascii="Verdana" w:eastAsia="Times New Roman" w:hAnsi="Verdana"/>
          <w:color w:val="000000"/>
          <w:sz w:val="28"/>
          <w:szCs w:val="28"/>
          <w:lang w:eastAsia="ru-RU"/>
        </w:rPr>
        <w:softHyphen/>
        <w:t>моутверждение – все это возможные варианты мо</w:t>
      </w:r>
      <w:r w:rsidRPr="00E05F0B">
        <w:rPr>
          <w:rFonts w:ascii="Verdana" w:eastAsia="Times New Roman" w:hAnsi="Verdana"/>
          <w:color w:val="000000"/>
          <w:sz w:val="28"/>
          <w:szCs w:val="28"/>
          <w:lang w:eastAsia="ru-RU"/>
        </w:rPr>
        <w:softHyphen/>
        <w:t xml:space="preserve">тивации </w:t>
      </w:r>
      <w:r w:rsidRPr="00E05F0B">
        <w:rPr>
          <w:rFonts w:ascii="Verdana" w:eastAsia="Times New Roman" w:hAnsi="Verdana"/>
          <w:color w:val="000000"/>
          <w:sz w:val="28"/>
          <w:szCs w:val="28"/>
          <w:lang w:eastAsia="ru-RU"/>
        </w:rPr>
        <w:lastRenderedPageBreak/>
        <w:t>учения, порождающие в детях стремление за</w:t>
      </w:r>
      <w:r w:rsidRPr="00E05F0B">
        <w:rPr>
          <w:rFonts w:ascii="Verdana" w:eastAsia="Times New Roman" w:hAnsi="Verdana"/>
          <w:color w:val="000000"/>
          <w:sz w:val="28"/>
          <w:szCs w:val="28"/>
          <w:lang w:eastAsia="ru-RU"/>
        </w:rPr>
        <w:softHyphen/>
        <w:t>ниматься учебным трудом.</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Одна из наиболее значимых потребностей в данном возрасте – познавательная потребность. Уровень ее раз</w:t>
      </w:r>
      <w:r w:rsidRPr="00E05F0B">
        <w:rPr>
          <w:rFonts w:ascii="Verdana" w:eastAsia="Times New Roman" w:hAnsi="Verdana"/>
          <w:color w:val="000000"/>
          <w:sz w:val="28"/>
          <w:szCs w:val="28"/>
          <w:lang w:eastAsia="ru-RU"/>
        </w:rPr>
        <w:softHyphen/>
        <w:t>вития – один из показателей психологической готов</w:t>
      </w:r>
      <w:r w:rsidRPr="00E05F0B">
        <w:rPr>
          <w:rFonts w:ascii="Verdana" w:eastAsia="Times New Roman" w:hAnsi="Verdana"/>
          <w:color w:val="000000"/>
          <w:sz w:val="28"/>
          <w:szCs w:val="28"/>
          <w:lang w:eastAsia="ru-RU"/>
        </w:rPr>
        <w:softHyphen/>
        <w:t>ности к школе. Познавательная потребность означает привлекательность самого содержания получаемых в школе знаний, интерес к процессу познания.</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Познавательные интересы складываются постепен</w:t>
      </w:r>
      <w:r w:rsidRPr="00E05F0B">
        <w:rPr>
          <w:rFonts w:ascii="Verdana" w:eastAsia="Times New Roman" w:hAnsi="Verdana"/>
          <w:color w:val="000000"/>
          <w:sz w:val="28"/>
          <w:szCs w:val="28"/>
          <w:lang w:eastAsia="ru-RU"/>
        </w:rPr>
        <w:softHyphen/>
        <w:t>но. </w:t>
      </w:r>
      <w:proofErr w:type="gramStart"/>
      <w:r w:rsidRPr="00E05F0B">
        <w:rPr>
          <w:rFonts w:ascii="Verdana" w:eastAsia="Times New Roman" w:hAnsi="Verdana"/>
          <w:color w:val="000000"/>
          <w:sz w:val="28"/>
          <w:szCs w:val="28"/>
          <w:u w:val="single"/>
          <w:lang w:eastAsia="ru-RU"/>
        </w:rPr>
        <w:t>Наибольшие трудности испытывают в начальной школе не те дети, у которых небольшой объем знаний и навыков, а те, у которых не сформировано желание думать, решать задачи, прямо не связанные с какой-либо интересующей ребёнка игровой или житейской си</w:t>
      </w:r>
      <w:r w:rsidRPr="00E05F0B">
        <w:rPr>
          <w:rFonts w:ascii="Verdana" w:eastAsia="Times New Roman" w:hAnsi="Verdana"/>
          <w:color w:val="000000"/>
          <w:sz w:val="28"/>
          <w:szCs w:val="28"/>
          <w:u w:val="single"/>
          <w:lang w:eastAsia="ru-RU"/>
        </w:rPr>
        <w:softHyphen/>
        <w:t>туацией.</w:t>
      </w:r>
      <w:proofErr w:type="gramEnd"/>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t>&gt;Социально-психологическая готовность к </w:t>
      </w:r>
      <w:r w:rsidRPr="00E05F0B">
        <w:rPr>
          <w:rFonts w:ascii="Verdana" w:eastAsia="Times New Roman" w:hAnsi="Verdana"/>
          <w:color w:val="000000"/>
          <w:sz w:val="28"/>
          <w:szCs w:val="28"/>
          <w:lang w:eastAsia="ru-RU"/>
        </w:rPr>
        <w:t>школе озна</w:t>
      </w:r>
      <w:r w:rsidRPr="00E05F0B">
        <w:rPr>
          <w:rFonts w:ascii="Verdana" w:eastAsia="Times New Roman" w:hAnsi="Verdana"/>
          <w:color w:val="000000"/>
          <w:sz w:val="28"/>
          <w:szCs w:val="28"/>
          <w:lang w:eastAsia="ru-RU"/>
        </w:rPr>
        <w:softHyphen/>
        <w:t>чает наличие таких качеств, которые помогают первокласснику строить отношения с одноклассниками, учиться работать коллективно. Умение общаться со сверстниками поможет ему включиться в совместную работу на уроке. Не все дети к этому готовы. Обратите внимание на процесс игры вашего ребёнка со сверст</w:t>
      </w:r>
      <w:r w:rsidRPr="00E05F0B">
        <w:rPr>
          <w:rFonts w:ascii="Verdana" w:eastAsia="Times New Roman" w:hAnsi="Verdana"/>
          <w:color w:val="000000"/>
          <w:sz w:val="28"/>
          <w:szCs w:val="28"/>
          <w:lang w:eastAsia="ru-RU"/>
        </w:rPr>
        <w:softHyphen/>
        <w:t>никами. Умеет ли он договариваться с другими деть</w:t>
      </w:r>
      <w:r w:rsidRPr="00E05F0B">
        <w:rPr>
          <w:rFonts w:ascii="Verdana" w:eastAsia="Times New Roman" w:hAnsi="Verdana"/>
          <w:color w:val="000000"/>
          <w:sz w:val="28"/>
          <w:szCs w:val="28"/>
          <w:lang w:eastAsia="ru-RU"/>
        </w:rPr>
        <w:softHyphen/>
        <w:t>ми? Согласует ли свои действия с правилами игры? А может быть, он игнорирует партнера по игре? </w:t>
      </w:r>
      <w:r w:rsidRPr="00E05F0B">
        <w:rPr>
          <w:rFonts w:ascii="Verdana" w:eastAsia="Times New Roman" w:hAnsi="Verdana"/>
          <w:b/>
          <w:bCs/>
          <w:color w:val="000000"/>
          <w:sz w:val="28"/>
          <w:lang w:eastAsia="ru-RU"/>
        </w:rPr>
        <w:t>Учебная деятельность </w:t>
      </w:r>
      <w:r w:rsidRPr="00E05F0B">
        <w:rPr>
          <w:rFonts w:ascii="Verdana" w:eastAsia="Times New Roman" w:hAnsi="Verdana"/>
          <w:color w:val="000000"/>
          <w:sz w:val="28"/>
          <w:szCs w:val="28"/>
          <w:lang w:eastAsia="ru-RU"/>
        </w:rPr>
        <w:t>–</w:t>
      </w:r>
      <w:r w:rsidRPr="00E05F0B">
        <w:rPr>
          <w:rFonts w:ascii="Verdana" w:eastAsia="Times New Roman" w:hAnsi="Verdana"/>
          <w:b/>
          <w:bCs/>
          <w:color w:val="000000"/>
          <w:sz w:val="28"/>
          <w:lang w:eastAsia="ru-RU"/>
        </w:rPr>
        <w:t> деятельность коллективная</w:t>
      </w:r>
      <w:r w:rsidRPr="00E05F0B">
        <w:rPr>
          <w:rFonts w:ascii="Verdana" w:eastAsia="Times New Roman" w:hAnsi="Verdana"/>
          <w:color w:val="000000"/>
          <w:sz w:val="28"/>
          <w:szCs w:val="28"/>
          <w:lang w:eastAsia="ru-RU"/>
        </w:rPr>
        <w:t>, а потому ее успешное усвоение становится возможным при наличии дружеского и делового общения между ее участниками, при умении скооперироваться, объединить усилия для достижения общей цели.</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Несмотря на важность каждого из названных ранее критериев психологической готовности, самосознание ребёнка представляется особенным. Оно связано с от</w:t>
      </w:r>
      <w:r w:rsidRPr="00E05F0B">
        <w:rPr>
          <w:rFonts w:ascii="Verdana" w:eastAsia="Times New Roman" w:hAnsi="Verdana"/>
          <w:color w:val="000000"/>
          <w:sz w:val="28"/>
          <w:szCs w:val="28"/>
          <w:lang w:eastAsia="ru-RU"/>
        </w:rPr>
        <w:softHyphen/>
        <w:t>ношением к самому себе, к своим возможностям и спо</w:t>
      </w:r>
      <w:r w:rsidRPr="00E05F0B">
        <w:rPr>
          <w:rFonts w:ascii="Verdana" w:eastAsia="Times New Roman" w:hAnsi="Verdana"/>
          <w:color w:val="000000"/>
          <w:sz w:val="28"/>
          <w:szCs w:val="28"/>
          <w:lang w:eastAsia="ru-RU"/>
        </w:rPr>
        <w:softHyphen/>
        <w:t>собностям, к своей деятельности и ее результатам.</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lang w:eastAsia="ru-RU"/>
        </w:rPr>
        <w:t>Родители окажут большую помощь учителям, воспи</w:t>
      </w:r>
      <w:r w:rsidRPr="00E05F0B">
        <w:rPr>
          <w:rFonts w:ascii="Verdana" w:eastAsia="Times New Roman" w:hAnsi="Verdana"/>
          <w:b/>
          <w:bCs/>
          <w:color w:val="000000"/>
          <w:sz w:val="28"/>
          <w:lang w:eastAsia="ru-RU"/>
        </w:rPr>
        <w:softHyphen/>
        <w:t>тателям, школе в целом и прежде всего своим детям, если постараются формировать у начинающего школьника только положительное отношение к учебе и школе, бу</w:t>
      </w:r>
      <w:r w:rsidRPr="00E05F0B">
        <w:rPr>
          <w:rFonts w:ascii="Verdana" w:eastAsia="Times New Roman" w:hAnsi="Verdana"/>
          <w:b/>
          <w:bCs/>
          <w:color w:val="000000"/>
          <w:sz w:val="28"/>
          <w:lang w:eastAsia="ru-RU"/>
        </w:rPr>
        <w:softHyphen/>
        <w:t>дут поощрять в ребёнке  желание учиться.</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szCs w:val="28"/>
          <w:lang w:eastAsia="ru-RU"/>
        </w:rPr>
        <w:t> </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szCs w:val="28"/>
          <w:lang w:eastAsia="ru-RU"/>
        </w:rPr>
        <w:lastRenderedPageBreak/>
        <w:t>     Что должен обязательно уметь будущий первоклассник?</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В течение жизни у нас с вами есть разные виды деятельности: игра, обучение, общение и т.д.  От рождения до школы ведущая деятельность у ребёнка – игра.  Поэтому, когда у родителей спрашиваешь: «Научились ли ваши дети играть?», обычно все согласно кивают головами и удивляются, почему возник такой вопрос.  Вопрос на самом деле очень серьёзный, ведь что такое научиться играть? Это: 1) знать название (про что игра?), 2) правила  и штрафы (как играть,  соблюдать или нарушать?),  3) количество игроков (сколько и кто что делает?), 4) окончание игры (умение выигрывать  и проигрывать).</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xml:space="preserve">      От того, насколько успешно овладел ребёнок фазой игры, будет зависеть прохождение следующей фазы развития – обучения.   Поскольку школа – это большая и долгая игра на 9-11 лет. </w:t>
      </w:r>
      <w:proofErr w:type="gramStart"/>
      <w:r w:rsidRPr="00E05F0B">
        <w:rPr>
          <w:rFonts w:ascii="Verdana" w:eastAsia="Times New Roman" w:hAnsi="Verdana"/>
          <w:color w:val="000000"/>
          <w:sz w:val="28"/>
          <w:szCs w:val="28"/>
          <w:lang w:eastAsia="ru-RU"/>
        </w:rPr>
        <w:t>В ней есть свои правила (общешкольные и классные),  игроки (директор, учителя, дети),  штрафные санкции (двойки,  замечания в дневник), выигрыш  (пятёрки, грамоты, награды, аттестат).</w:t>
      </w:r>
      <w:proofErr w:type="gramEnd"/>
      <w:r w:rsidRPr="00E05F0B">
        <w:rPr>
          <w:rFonts w:ascii="Verdana" w:eastAsia="Times New Roman" w:hAnsi="Verdana"/>
          <w:color w:val="000000"/>
          <w:sz w:val="28"/>
          <w:szCs w:val="28"/>
          <w:lang w:eastAsia="ru-RU"/>
        </w:rPr>
        <w:t>  Особенно важно умение соблюдать правила и умение проигрывать. Многие дети именно эти моменты выполняют с трудом, а при проигрыше бурно эмоционально реагируют: плачут, кричат, кидают вещи. Скорее всего, им неизбежно придётся столкнуться с трудностями в школе.   В начальной школе многие учебные моменты проходят в игровой форме именно с этой целью – окончательно дать возможность ребёнку овладеть игрой и полноценно включиться в учёбу.</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xml:space="preserve">     Но и  вам, уважаемые родители,  это  серьёзный повод задуматься о готовности ребёнка к школе:   даже если ваш ребёнок бегло читает, умело считает, пишет, прекрасно говорит,  анализирует, танцует, рисует; он общителен, проявляет лидерские качества и, на ваш взгляд, просто вундеркинд,  но при этом не освоил фазу игры,  –  помогите ему!  Играйте дома в любые игры вместе с ребёнком: развивающие, настольные, сюжетно-ролевые, подвижные. Таким образом,  вы улучшите готовность к школе своего  ребёнка и подарите себе и ему незабываемые минуты общения!  И ещё:  Вам не обязательно до начала учебного года формировать любовь к школе, поскольку невозможно полюбить то, с чем еще не сталкивался. Достаточно дать понять ребёнку, что учеба — это обязанность каждого </w:t>
      </w:r>
      <w:r w:rsidRPr="00E05F0B">
        <w:rPr>
          <w:rFonts w:ascii="Verdana" w:eastAsia="Times New Roman" w:hAnsi="Verdana"/>
          <w:color w:val="000000"/>
          <w:sz w:val="28"/>
          <w:szCs w:val="28"/>
          <w:lang w:eastAsia="ru-RU"/>
        </w:rPr>
        <w:lastRenderedPageBreak/>
        <w:t>современного человека и от того, насколько он будет успешен в учении, зависит отношение к нему многих из окружающих людей.  Удачи вам, терпения и чуткости!</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szCs w:val="28"/>
          <w:lang w:eastAsia="ru-RU"/>
        </w:rPr>
        <w:t> </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szCs w:val="28"/>
          <w:lang w:eastAsia="ru-RU"/>
        </w:rPr>
        <w:t> </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szCs w:val="28"/>
          <w:lang w:eastAsia="ru-RU"/>
        </w:rPr>
        <w:t>Вопросник для наблюдений.</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Обведите кружком соответствующую цифру или поставьте на ней крестик.</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szCs w:val="28"/>
          <w:lang w:eastAsia="ru-RU"/>
        </w:rPr>
        <w:t>Развитие тела – движение и восприятие</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Как двигается ребёнок на площадке для игр: проявляет ли он ловкость, сноровку, уверенность и смелость, или испытывает страх и боится?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Может ли он сохранять равновесие на перекладине, находящейся сравнительно высоко над землей или на ветке дерева, или ищет поддержки и хватается за дополнительную опору?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Может ли ребёнок подражать характерным движениям, например, подкрадываться, как индеец и т.п.?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Может ли он бросать мяч в цель?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Может ли он ловить мяч, брошенный ему?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Любит ли ребёнок двигаться, например, играть в салки или догонялки? Много ли он двигается?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Умеет ли ребёнок правильно брать карандаш, используя большой и указательный пальцы, рисовать и «писать» им с разным нажимом?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Получается ли у ребёнка, закрашивая картинки, соблюдать границы? 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Может ли он застегивать и расстегивать пуговицы или молнию без посторонней помощи?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Умеет ли ребёнок вырезать ножницами простые фигуры: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Если ребёнку больно, как он реагирует: адекватно или преувеличенно?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Может ли ребёнок находить на картинке правильные формы (например, похожие или отличные друг от друга)?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Может ли он правильно «локализовать» в пространстве источник звука (например, звонок мобильного телефона и т.п.)?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szCs w:val="28"/>
          <w:lang w:eastAsia="ru-RU"/>
        </w:rPr>
        <w:t>Когнитивная сфера: мышление, речь, воображение, внимание, память.</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lastRenderedPageBreak/>
        <w:t>Понимает ли ребёнок небольшие истории (сказки, связные рассказы) и может ли он передавать их содержание просто, но правильно (по смыслу)?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Понимает ли ребёнок простые причинно-следственные связи?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Может ли ребёнок узнавать и называть основные цвета и формы?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Проявляет ли он интерес к буквам и цифрам, к чтению и счету? Хочет ли он писать свое имя или другие простые слова?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Умеет ли считать и определять простые числа, например, на кубике? 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Запоминает ли он имена других людей (детей и знакомых взрослых), помнит ли простые стихи и песни?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Как говорит ребёнок: ясно, отчетливо и понятно для всех окружающих?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Говорит ли он полными предложениями и в состоянии ли понятно описать, что случилось (то есть какое-либо событие или переживание)?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Когда он что-то мастерит, вырезает, лепит, рисует – работает ли он с концентрацией внимания, целенаправленно, проявляет ли терпение и настойчивость, когда что-то не получается?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В состоянии ли ребёнок заниматься каким-либо одним делом на протяжении хотя бы 10-15 минут и довести это дело до конца?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Играет ли он увлеченно один в свои игрушки на протяжении более длительного времени, придумывая сам себе игры и воображаемые ситуации?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Способен ли он выполнить простое задание тщательно и как следует? 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szCs w:val="28"/>
          <w:lang w:eastAsia="ru-RU"/>
        </w:rPr>
        <w:t xml:space="preserve">Эмоции и </w:t>
      </w:r>
      <w:proofErr w:type="spellStart"/>
      <w:r w:rsidRPr="00E05F0B">
        <w:rPr>
          <w:rFonts w:ascii="Verdana" w:eastAsia="Times New Roman" w:hAnsi="Verdana"/>
          <w:b/>
          <w:bCs/>
          <w:color w:val="000000"/>
          <w:sz w:val="28"/>
          <w:szCs w:val="28"/>
          <w:lang w:eastAsia="ru-RU"/>
        </w:rPr>
        <w:t>социальность</w:t>
      </w:r>
      <w:proofErr w:type="spellEnd"/>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Развито ли у ребёнка доверие к себе и своим способностям?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Выражает ли он свои чувства адекватно ситуации?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Удавалось ли ребёнку иногда преодолевать свою боязливость?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Может ли он ждать исполнения желаемого?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 xml:space="preserve">Может ли он на некоторое время в незнакомой обстановке быть без </w:t>
      </w:r>
      <w:proofErr w:type="gramStart"/>
      <w:r w:rsidRPr="00E05F0B">
        <w:rPr>
          <w:rFonts w:ascii="Verdana" w:eastAsia="Times New Roman" w:hAnsi="Verdana"/>
          <w:color w:val="000000"/>
          <w:sz w:val="28"/>
          <w:szCs w:val="28"/>
          <w:lang w:eastAsia="ru-RU"/>
        </w:rPr>
        <w:t>близких</w:t>
      </w:r>
      <w:proofErr w:type="gramEnd"/>
      <w:r w:rsidRPr="00E05F0B">
        <w:rPr>
          <w:rFonts w:ascii="Verdana" w:eastAsia="Times New Roman" w:hAnsi="Verdana"/>
          <w:color w:val="000000"/>
          <w:sz w:val="28"/>
          <w:szCs w:val="28"/>
          <w:lang w:eastAsia="ru-RU"/>
        </w:rPr>
        <w:t xml:space="preserve"> или знакомого взрослого, к которому он испытывает доверие?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lastRenderedPageBreak/>
        <w:t>Может ли ребёнок сам (без помощи взрослого) отстаивать себя в трудной ситуации?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Рад ли он, что скоро пойдет в школу?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Любит ли он играть с другими детьми, учитывает ли интересы и желания других? Реагирует ли он адекватно на спорные ситуации?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Понимает ли и соблюдает ли общие правила в игре?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Завязывает ли он самостоятельно контакты с другими детьми?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Как ведет себя ребёнок в случае конфликтов, настроен ли он на позитивное разрешение ситуации и принимает ли их? </w:t>
      </w:r>
      <w:r w:rsidRPr="00E05F0B">
        <w:rPr>
          <w:rFonts w:ascii="Verdana" w:eastAsia="Times New Roman" w:hAnsi="Verdana"/>
          <w:color w:val="000000"/>
          <w:sz w:val="28"/>
          <w:lang w:eastAsia="ru-RU"/>
        </w:rPr>
        <w:t> </w:t>
      </w:r>
      <w:r w:rsidRPr="00E05F0B">
        <w:rPr>
          <w:rFonts w:ascii="Verdana" w:eastAsia="Times New Roman" w:hAnsi="Verdana"/>
          <w:color w:val="000000"/>
          <w:sz w:val="28"/>
          <w:szCs w:val="28"/>
          <w:lang w:eastAsia="ru-RU"/>
        </w:rPr>
        <w:t>0 1 2 3</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b/>
          <w:bCs/>
          <w:color w:val="000000"/>
          <w:sz w:val="28"/>
          <w:szCs w:val="28"/>
          <w:lang w:eastAsia="ru-RU"/>
        </w:rPr>
        <w:t>Подведение итогов наблюдений</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i/>
          <w:iCs/>
          <w:color w:val="000000"/>
          <w:sz w:val="28"/>
          <w:szCs w:val="28"/>
          <w:u w:val="single"/>
          <w:lang w:eastAsia="ru-RU"/>
        </w:rPr>
        <w:t>Если большая часть признаков готовности к школе оказываются слабо выраженными, то велика вероятность, что ребёнку будет трудно адаптироваться к школе и успешно учиться на начальном этапе.</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color w:val="000000"/>
          <w:sz w:val="28"/>
          <w:szCs w:val="28"/>
          <w:lang w:eastAsia="ru-RU"/>
        </w:rPr>
        <w:t>Ему будет необходима дополнительная поддержка. Если ребёнку еще не исполнилось 7 лет, имеет смысл подождать годик с зачислением в первый класс. Но не следует ожидать пассивно, когда ребёнок «дозреет» сам. Ему необходима педагогическая поддержка. Если, например, ребёнок хорошо развит интеллектуально, но в эмоционально-социальной сфере у него трудности, имеет смысл поискать для него игровую группу, где он мог бы играть со сверстниками некоторое время быть без родителей, не испытывая страха. При этом следует избегать резких переходов к непривычной для ребёнка ситуации. Если ему трудно без родителей в игровой группе, нужно осуществлять переход постепенно: первое время кто-то из близких ребёнку людей должен присутствовать в группе, пока он не привыкнет к новой обстановке. Важно при этом, чтобы состав группы был постоянным. Тогда у ребёнка появится возможность выстроить стабильные эмоциональные отношения в новой социальной среде.</w:t>
      </w:r>
    </w:p>
    <w:p w:rsidR="00E05F0B" w:rsidRPr="00E05F0B" w:rsidRDefault="00E05F0B" w:rsidP="00E05F0B">
      <w:pPr>
        <w:shd w:val="clear" w:color="auto" w:fill="FFFFFF"/>
        <w:spacing w:after="0" w:line="240" w:lineRule="auto"/>
        <w:ind w:firstLine="567"/>
        <w:jc w:val="both"/>
        <w:rPr>
          <w:rFonts w:ascii="Verdana" w:eastAsia="Times New Roman" w:hAnsi="Verdana"/>
          <w:color w:val="000000"/>
          <w:sz w:val="20"/>
          <w:szCs w:val="20"/>
          <w:lang w:eastAsia="ru-RU"/>
        </w:rPr>
      </w:pPr>
      <w:r w:rsidRPr="00E05F0B">
        <w:rPr>
          <w:rFonts w:ascii="Verdana" w:eastAsia="Times New Roman" w:hAnsi="Verdana"/>
          <w:i/>
          <w:iCs/>
          <w:color w:val="000000"/>
          <w:sz w:val="28"/>
          <w:szCs w:val="28"/>
          <w:u w:val="single"/>
          <w:lang w:eastAsia="ru-RU"/>
        </w:rPr>
        <w:t xml:space="preserve">Если слабовыраженными окажутся только немногие признаки, обозначенные </w:t>
      </w:r>
      <w:proofErr w:type="gramStart"/>
      <w:r w:rsidRPr="00E05F0B">
        <w:rPr>
          <w:rFonts w:ascii="Verdana" w:eastAsia="Times New Roman" w:hAnsi="Verdana"/>
          <w:i/>
          <w:iCs/>
          <w:color w:val="000000"/>
          <w:sz w:val="28"/>
          <w:szCs w:val="28"/>
          <w:u w:val="single"/>
          <w:lang w:eastAsia="ru-RU"/>
        </w:rPr>
        <w:t xml:space="preserve">в </w:t>
      </w:r>
      <w:proofErr w:type="spellStart"/>
      <w:r w:rsidRPr="00E05F0B">
        <w:rPr>
          <w:rFonts w:ascii="Verdana" w:eastAsia="Times New Roman" w:hAnsi="Verdana"/>
          <w:i/>
          <w:iCs/>
          <w:color w:val="000000"/>
          <w:sz w:val="28"/>
          <w:szCs w:val="28"/>
          <w:u w:val="single"/>
          <w:lang w:eastAsia="ru-RU"/>
        </w:rPr>
        <w:t>опроснике</w:t>
      </w:r>
      <w:proofErr w:type="spellEnd"/>
      <w:proofErr w:type="gramEnd"/>
      <w:r w:rsidRPr="00E05F0B">
        <w:rPr>
          <w:rFonts w:ascii="Verdana" w:eastAsia="Times New Roman" w:hAnsi="Verdana"/>
          <w:i/>
          <w:iCs/>
          <w:color w:val="000000"/>
          <w:sz w:val="28"/>
          <w:szCs w:val="28"/>
          <w:u w:val="single"/>
          <w:lang w:eastAsia="ru-RU"/>
        </w:rPr>
        <w:t>, особых сложностей с обучением у ребёнка возникнуть не должно.</w:t>
      </w:r>
    </w:p>
    <w:p w:rsidR="00D0541D" w:rsidRDefault="00D0541D"/>
    <w:sectPr w:rsidR="00D0541D" w:rsidSect="00D05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F0B"/>
    <w:rsid w:val="002A56D0"/>
    <w:rsid w:val="0052458C"/>
    <w:rsid w:val="005F512F"/>
    <w:rsid w:val="00767A50"/>
    <w:rsid w:val="00852DBF"/>
    <w:rsid w:val="00B924B6"/>
    <w:rsid w:val="00D0541D"/>
    <w:rsid w:val="00DC6AF0"/>
    <w:rsid w:val="00E05F0B"/>
    <w:rsid w:val="00E82B2F"/>
    <w:rsid w:val="00F80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5"/>
        <w:szCs w:val="25"/>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41D"/>
  </w:style>
  <w:style w:type="paragraph" w:styleId="5">
    <w:name w:val="heading 5"/>
    <w:basedOn w:val="a"/>
    <w:link w:val="50"/>
    <w:uiPriority w:val="9"/>
    <w:qFormat/>
    <w:rsid w:val="00E05F0B"/>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05F0B"/>
    <w:rPr>
      <w:rFonts w:eastAsia="Times New Roman"/>
      <w:b/>
      <w:bCs/>
      <w:sz w:val="20"/>
      <w:szCs w:val="20"/>
      <w:lang w:eastAsia="ru-RU"/>
    </w:rPr>
  </w:style>
  <w:style w:type="paragraph" w:styleId="a3">
    <w:name w:val="Normal (Web)"/>
    <w:basedOn w:val="a"/>
    <w:uiPriority w:val="99"/>
    <w:unhideWhenUsed/>
    <w:rsid w:val="00E05F0B"/>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E05F0B"/>
  </w:style>
  <w:style w:type="character" w:styleId="a4">
    <w:name w:val="Strong"/>
    <w:basedOn w:val="a0"/>
    <w:uiPriority w:val="22"/>
    <w:qFormat/>
    <w:rsid w:val="00E05F0B"/>
    <w:rPr>
      <w:b/>
      <w:bCs/>
    </w:rPr>
  </w:style>
</w:styles>
</file>

<file path=word/webSettings.xml><?xml version="1.0" encoding="utf-8"?>
<w:webSettings xmlns:r="http://schemas.openxmlformats.org/officeDocument/2006/relationships" xmlns:w="http://schemas.openxmlformats.org/wordprocessingml/2006/main">
  <w:divs>
    <w:div w:id="1191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5433</Words>
  <Characters>30974</Characters>
  <Application>Microsoft Office Word</Application>
  <DocSecurity>0</DocSecurity>
  <Lines>258</Lines>
  <Paragraphs>72</Paragraphs>
  <ScaleCrop>false</ScaleCrop>
  <Company>RePack by SPecialiST</Company>
  <LinksUpToDate>false</LinksUpToDate>
  <CharactersWithSpaces>36335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2019-05-16T10:20:00Z</dcterms:created>
  <dcterms:modified xsi:type="dcterms:W3CDTF">2019-05-16T10:22:00Z</dcterms:modified>
</cp:coreProperties>
</file>